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17" w:rsidRPr="00E37017" w:rsidRDefault="00E37017" w:rsidP="0043483D">
      <w:pPr>
        <w:pStyle w:val="aa"/>
        <w:spacing w:line="400" w:lineRule="exact"/>
        <w:ind w:leftChars="0" w:left="7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財團法人國際單親兒童文教基金會附設</w:t>
      </w:r>
      <w:r w:rsidRPr="00E37017">
        <w:rPr>
          <w:rFonts w:ascii="標楷體" w:eastAsia="標楷體" w:hint="eastAsia"/>
          <w:sz w:val="32"/>
          <w:szCs w:val="32"/>
        </w:rPr>
        <w:t>台南市私立麻二甲之家</w:t>
      </w:r>
    </w:p>
    <w:p w:rsidR="00E37017" w:rsidRPr="00223C78" w:rsidRDefault="00E37017" w:rsidP="00223C78">
      <w:pPr>
        <w:pStyle w:val="aa"/>
        <w:spacing w:line="600" w:lineRule="auto"/>
        <w:ind w:leftChars="0" w:left="720"/>
        <w:jc w:val="center"/>
        <w:rPr>
          <w:rFonts w:ascii="標楷體" w:eastAsia="標楷體"/>
          <w:sz w:val="36"/>
          <w:szCs w:val="36"/>
        </w:rPr>
      </w:pPr>
      <w:r w:rsidRPr="00223C78">
        <w:rPr>
          <w:rFonts w:ascii="標楷體" w:eastAsia="標楷體" w:hint="eastAsia"/>
          <w:sz w:val="36"/>
          <w:szCs w:val="36"/>
        </w:rPr>
        <w:t>徵才訊息</w:t>
      </w:r>
    </w:p>
    <w:p w:rsidR="007F1EA2" w:rsidRPr="0043483D" w:rsidRDefault="007F1EA2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/>
          <w:b/>
          <w:sz w:val="30"/>
          <w:szCs w:val="30"/>
        </w:rPr>
      </w:pPr>
      <w:r w:rsidRPr="0043483D">
        <w:rPr>
          <w:rFonts w:ascii="標楷體" w:eastAsia="標楷體" w:hint="eastAsia"/>
          <w:b/>
          <w:sz w:val="30"/>
          <w:szCs w:val="30"/>
        </w:rPr>
        <w:t>誠徵：</w:t>
      </w:r>
      <w:r w:rsidR="001C6614" w:rsidRPr="0043483D">
        <w:rPr>
          <w:rFonts w:ascii="標楷體" w:eastAsia="標楷體" w:hint="eastAsia"/>
          <w:b/>
          <w:sz w:val="30"/>
          <w:szCs w:val="30"/>
        </w:rPr>
        <w:t>生活輔導員</w:t>
      </w:r>
      <w:r w:rsidR="00223C78">
        <w:rPr>
          <w:rFonts w:ascii="標楷體" w:eastAsia="標楷體" w:hint="eastAsia"/>
          <w:b/>
          <w:sz w:val="30"/>
          <w:szCs w:val="30"/>
        </w:rPr>
        <w:t>及保育員</w:t>
      </w:r>
    </w:p>
    <w:p w:rsidR="007F1EA2" w:rsidRPr="0043483D" w:rsidRDefault="007F1EA2" w:rsidP="0043483D">
      <w:pPr>
        <w:pStyle w:val="aa"/>
        <w:spacing w:line="400" w:lineRule="exact"/>
        <w:ind w:leftChars="0" w:left="600"/>
        <w:rPr>
          <w:rFonts w:ascii="標楷體" w:eastAsia="標楷體"/>
          <w:sz w:val="30"/>
          <w:szCs w:val="30"/>
        </w:rPr>
      </w:pPr>
      <w:r w:rsidRPr="0043483D">
        <w:rPr>
          <w:rFonts w:ascii="標楷體" w:eastAsia="標楷體" w:hint="eastAsia"/>
          <w:sz w:val="30"/>
          <w:szCs w:val="30"/>
        </w:rPr>
        <w:t xml:space="preserve">      </w:t>
      </w:r>
      <w:r w:rsidR="00461552" w:rsidRPr="0043483D">
        <w:rPr>
          <w:rFonts w:ascii="標楷體" w:eastAsia="標楷體" w:hint="eastAsia"/>
          <w:sz w:val="30"/>
          <w:szCs w:val="30"/>
        </w:rPr>
        <w:t xml:space="preserve"> </w:t>
      </w:r>
    </w:p>
    <w:p w:rsidR="007F1EA2" w:rsidRPr="00223C78" w:rsidRDefault="00223C78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應備資格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保育人員應具備下列資格之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：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一、專科以上學校幼兒教育、幼兒保育、家政、護理、青少年兒童福利、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社會工作、心理、輔導、教育、犯罪防治、社會福利、性別相關學院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、系、所、學位學程、科畢業或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取得其輔系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證書者。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二、專科以上學校畢業，並修畢國民小學教師教育學程或取得保育人員專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業訓練結業證書者。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三、高中（職）以上學校畢業，擔任助理保育人員三年以上者。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四、普通考試、相當普通考試以上之各類公務人員考試社會行政、社會工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作職系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及格，或具社會行政、社會工作職系合格實授委任第三職等以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上任用資格者。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生活輔導人員應具備下列資格之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：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一、專科以上學校家政、護理、青少年兒童福利、社會工作、心理、輔導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、教育、犯罪防治、社會福利、性別學院、系、所、學位學程、科畢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業或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取得其輔系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證書者。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二、專科以上學校畢業，並取得生活輔導人員專業訓練結業證書者。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三、高中（職）以上學校畢業，擔任助理生活輔導人員三年以上者。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>四、普通考試、相當普通考試以上之各類公務人員考試社會行政、社會工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223C78">
        <w:rPr>
          <w:rFonts w:ascii="標楷體" w:eastAsia="標楷體" w:hAnsi="標楷體" w:hint="eastAsia"/>
          <w:sz w:val="28"/>
          <w:szCs w:val="28"/>
        </w:rPr>
        <w:t>作職系</w:t>
      </w:r>
      <w:proofErr w:type="gramEnd"/>
      <w:r w:rsidRPr="00223C78">
        <w:rPr>
          <w:rFonts w:ascii="標楷體" w:eastAsia="標楷體" w:hAnsi="標楷體" w:hint="eastAsia"/>
          <w:sz w:val="28"/>
          <w:szCs w:val="28"/>
        </w:rPr>
        <w:t>及格，或具社會行政、社會工作職系合格實授委任第三職等以</w:t>
      </w:r>
    </w:p>
    <w:p w:rsidR="00223C78" w:rsidRPr="00223C78" w:rsidRDefault="00223C78" w:rsidP="00223C7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23C78">
        <w:rPr>
          <w:rFonts w:ascii="標楷體" w:eastAsia="標楷體" w:hAnsi="標楷體" w:hint="eastAsia"/>
          <w:sz w:val="28"/>
          <w:szCs w:val="28"/>
        </w:rPr>
        <w:t xml:space="preserve">    上任用資格者。</w:t>
      </w:r>
    </w:p>
    <w:p w:rsidR="00223C78" w:rsidRPr="00223C78" w:rsidRDefault="00223C78" w:rsidP="00223C78">
      <w:pPr>
        <w:spacing w:line="400" w:lineRule="exact"/>
        <w:rPr>
          <w:rFonts w:ascii="標楷體" w:eastAsia="標楷體" w:hAnsi="標楷體"/>
          <w:b/>
          <w:sz w:val="30"/>
          <w:szCs w:val="30"/>
          <w:u w:val="single"/>
        </w:rPr>
      </w:pPr>
    </w:p>
    <w:p w:rsidR="007F1EA2" w:rsidRPr="00223C78" w:rsidRDefault="007F1EA2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223C78">
        <w:rPr>
          <w:rFonts w:ascii="標楷體" w:eastAsia="標楷體" w:hAnsi="標楷體" w:hint="eastAsia"/>
          <w:b/>
          <w:sz w:val="30"/>
          <w:szCs w:val="30"/>
        </w:rPr>
        <w:t>工作內容</w:t>
      </w:r>
    </w:p>
    <w:p w:rsidR="001C6614" w:rsidRPr="00E37017" w:rsidRDefault="007F1EA2" w:rsidP="0043483D">
      <w:pPr>
        <w:pStyle w:val="aa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兒童</w:t>
      </w:r>
      <w:r w:rsid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及</w:t>
      </w: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少</w:t>
      </w:r>
      <w:r w:rsid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女</w:t>
      </w: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生活</w:t>
      </w:r>
      <w:r w:rsid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照顧、醫療照顧及就學協助等</w:t>
      </w: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4060D7" w:rsidRPr="00E37017" w:rsidRDefault="004060D7" w:rsidP="0043483D">
      <w:pPr>
        <w:pStyle w:val="aa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課程</w:t>
      </w:r>
      <w:r w:rsid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方案規劃與執行</w:t>
      </w:r>
      <w:r w:rsidRPr="00E37017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7F1EA2" w:rsidRPr="0043483D" w:rsidRDefault="004060D7" w:rsidP="0043483D">
      <w:pPr>
        <w:pStyle w:val="aa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43483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協助其他行政工作。 </w:t>
      </w:r>
    </w:p>
    <w:p w:rsidR="004060D7" w:rsidRPr="0043483D" w:rsidRDefault="007F1EA2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0"/>
          <w:szCs w:val="30"/>
        </w:rPr>
      </w:pPr>
      <w:r w:rsidRPr="00223C78">
        <w:rPr>
          <w:rFonts w:ascii="標楷體" w:eastAsia="標楷體" w:hAnsi="標楷體" w:hint="eastAsia"/>
          <w:b/>
          <w:sz w:val="30"/>
          <w:szCs w:val="30"/>
        </w:rPr>
        <w:t>福利制度</w:t>
      </w:r>
      <w:r w:rsidRPr="00223C78">
        <w:rPr>
          <w:rFonts w:ascii="標楷體" w:eastAsia="標楷體" w:hAnsi="標楷體" w:hint="eastAsia"/>
          <w:sz w:val="30"/>
          <w:szCs w:val="30"/>
        </w:rPr>
        <w:t>：</w:t>
      </w:r>
      <w:r w:rsidRPr="0043483D">
        <w:rPr>
          <w:rFonts w:ascii="標楷體" w:eastAsia="標楷體" w:hAnsi="標楷體" w:cs="Arial"/>
          <w:color w:val="000000" w:themeColor="text1"/>
          <w:sz w:val="30"/>
          <w:szCs w:val="30"/>
        </w:rPr>
        <w:t>勞健保,勞退,三節獎金,供膳宿,生日福利</w:t>
      </w:r>
      <w:r w:rsidRP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、在職進修等</w:t>
      </w:r>
    </w:p>
    <w:p w:rsidR="00786CD9" w:rsidRPr="00786CD9" w:rsidRDefault="007F1EA2" w:rsidP="00786CD9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223C78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薪資</w:t>
      </w:r>
      <w:r w:rsidRPr="0043483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：</w:t>
      </w:r>
      <w:r w:rsidR="00786CD9"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月薪 30,000元 至 35,000元</w:t>
      </w:r>
    </w:p>
    <w:p w:rsidR="0043483D" w:rsidRPr="00786CD9" w:rsidRDefault="00786CD9" w:rsidP="00786CD9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786CD9">
        <w:rPr>
          <w:rFonts w:ascii="標楷體" w:eastAsia="標楷體" w:hAnsi="標楷體" w:cs="Arial" w:hint="eastAsia"/>
          <w:b/>
          <w:sz w:val="30"/>
          <w:szCs w:val="30"/>
        </w:rPr>
        <w:t>休假制度</w:t>
      </w:r>
      <w:r>
        <w:rPr>
          <w:rFonts w:ascii="新細明體" w:eastAsia="新細明體" w:hAnsi="新細明體" w:cs="Arial" w:hint="eastAsia"/>
          <w:color w:val="000000" w:themeColor="text1"/>
          <w:sz w:val="30"/>
          <w:szCs w:val="30"/>
        </w:rPr>
        <w:t>：</w:t>
      </w:r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以</w:t>
      </w:r>
      <w:proofErr w:type="gramStart"/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週</w:t>
      </w:r>
      <w:proofErr w:type="gramEnd"/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休二日原則</w:t>
      </w:r>
      <w:r>
        <w:rPr>
          <w:rFonts w:ascii="新細明體" w:eastAsia="新細明體" w:hAnsi="新細明體" w:cs="Arial" w:hint="eastAsia"/>
          <w:color w:val="000000" w:themeColor="text1"/>
          <w:sz w:val="30"/>
          <w:szCs w:val="30"/>
        </w:rPr>
        <w:t>、</w:t>
      </w:r>
      <w:proofErr w:type="gramStart"/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採</w:t>
      </w:r>
      <w:proofErr w:type="gramEnd"/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輪休制</w:t>
      </w:r>
    </w:p>
    <w:p w:rsidR="00786CD9" w:rsidRPr="00786CD9" w:rsidRDefault="008B0F0E" w:rsidP="008B0F0E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30"/>
          <w:szCs w:val="30"/>
        </w:rPr>
      </w:pPr>
      <w:r w:rsidRPr="00786CD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工作時間： </w:t>
      </w:r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早班6：00-15：30</w:t>
      </w:r>
      <w:r w:rsidR="00223C78"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 </w:t>
      </w:r>
    </w:p>
    <w:p w:rsidR="008B0F0E" w:rsidRPr="00786CD9" w:rsidRDefault="008B0F0E" w:rsidP="00786CD9">
      <w:pPr>
        <w:pStyle w:val="aa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30"/>
          <w:szCs w:val="30"/>
        </w:rPr>
      </w:pPr>
      <w:r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         晚班13：30-22：00</w:t>
      </w:r>
      <w:r w:rsidR="00223C78" w:rsidRPr="00786CD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排班輪休制,夜間需輪值留宿</w:t>
      </w:r>
    </w:p>
    <w:p w:rsidR="0043483D" w:rsidRPr="00223C78" w:rsidRDefault="0043483D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30"/>
          <w:szCs w:val="30"/>
        </w:rPr>
      </w:pPr>
      <w:r w:rsidRPr="00240502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本中心服務對</w:t>
      </w:r>
      <w:bookmarkStart w:id="0" w:name="_GoBack"/>
      <w:bookmarkEnd w:id="0"/>
      <w:r w:rsidRPr="00240502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象</w:t>
      </w:r>
      <w:r w:rsidRPr="00223C78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：</w:t>
      </w:r>
    </w:p>
    <w:p w:rsidR="0043483D" w:rsidRPr="009A26C9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lastRenderedPageBreak/>
        <w:t>一、18歲以下未婚小媽媽</w:t>
      </w:r>
    </w:p>
    <w:p w:rsidR="0043483D" w:rsidRPr="009A26C9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二、家庭變故、失依之兒童及少女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◎連絡人:</w:t>
      </w:r>
      <w:r w:rsidR="00223C78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鄭副</w:t>
      </w: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主任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地址:台南市麻豆區港尾里港子尾1號之30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電話:06-570-1122</w:t>
      </w:r>
      <w:r w:rsidR="00223C78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分機122</w:t>
      </w: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 傳真:06-570-3266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Email:spef.tainan@gmail.com 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◎有意願者請Email履歷,自傳,照片等資料,以利安排面試,謝謝!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</w:p>
    <w:p w:rsidR="004060D7" w:rsidRPr="0043483D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【誠摯歡迎您，加入我們的團隊！！】</w:t>
      </w:r>
    </w:p>
    <w:sectPr w:rsidR="004060D7" w:rsidRPr="0043483D" w:rsidSect="00E370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79" w:rsidRDefault="002D3E79" w:rsidP="001C6614">
      <w:r>
        <w:separator/>
      </w:r>
    </w:p>
  </w:endnote>
  <w:endnote w:type="continuationSeparator" w:id="0">
    <w:p w:rsidR="002D3E79" w:rsidRDefault="002D3E79" w:rsidP="001C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79" w:rsidRDefault="002D3E79" w:rsidP="001C6614">
      <w:r>
        <w:separator/>
      </w:r>
    </w:p>
  </w:footnote>
  <w:footnote w:type="continuationSeparator" w:id="0">
    <w:p w:rsidR="002D3E79" w:rsidRDefault="002D3E79" w:rsidP="001C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4F"/>
    <w:multiLevelType w:val="hybridMultilevel"/>
    <w:tmpl w:val="6DBAF2AC"/>
    <w:lvl w:ilvl="0" w:tplc="1CB0092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C789C"/>
    <w:multiLevelType w:val="hybridMultilevel"/>
    <w:tmpl w:val="65FAB99E"/>
    <w:lvl w:ilvl="0" w:tplc="7FB025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35D83"/>
    <w:multiLevelType w:val="hybridMultilevel"/>
    <w:tmpl w:val="B230892C"/>
    <w:lvl w:ilvl="0" w:tplc="C942971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9FD6A8D"/>
    <w:multiLevelType w:val="hybridMultilevel"/>
    <w:tmpl w:val="6712A21C"/>
    <w:lvl w:ilvl="0" w:tplc="EB5CE3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1B47C8"/>
    <w:multiLevelType w:val="hybridMultilevel"/>
    <w:tmpl w:val="70CEF2A6"/>
    <w:lvl w:ilvl="0" w:tplc="98AEB60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43C758E"/>
    <w:multiLevelType w:val="hybridMultilevel"/>
    <w:tmpl w:val="B884267C"/>
    <w:lvl w:ilvl="0" w:tplc="ED8E0740">
      <w:start w:val="1"/>
      <w:numFmt w:val="taiwaneseCountingThousand"/>
      <w:lvlText w:val="%1、"/>
      <w:lvlJc w:val="left"/>
      <w:pPr>
        <w:ind w:left="990" w:hanging="39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DF618F5"/>
    <w:multiLevelType w:val="hybridMultilevel"/>
    <w:tmpl w:val="D3D4E7DA"/>
    <w:lvl w:ilvl="0" w:tplc="32C4CE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526566"/>
    <w:multiLevelType w:val="hybridMultilevel"/>
    <w:tmpl w:val="6B18157E"/>
    <w:lvl w:ilvl="0" w:tplc="705C0A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2"/>
    <w:rsid w:val="000E09CA"/>
    <w:rsid w:val="001C6614"/>
    <w:rsid w:val="00223C78"/>
    <w:rsid w:val="00240502"/>
    <w:rsid w:val="002D3E79"/>
    <w:rsid w:val="00376D5B"/>
    <w:rsid w:val="004060D7"/>
    <w:rsid w:val="004332DF"/>
    <w:rsid w:val="0043483D"/>
    <w:rsid w:val="00461552"/>
    <w:rsid w:val="00462364"/>
    <w:rsid w:val="004D1013"/>
    <w:rsid w:val="00642EFE"/>
    <w:rsid w:val="006A156D"/>
    <w:rsid w:val="00754C1A"/>
    <w:rsid w:val="007837B5"/>
    <w:rsid w:val="00786CD9"/>
    <w:rsid w:val="007F1EA2"/>
    <w:rsid w:val="008219A3"/>
    <w:rsid w:val="008B0F0E"/>
    <w:rsid w:val="00A7337F"/>
    <w:rsid w:val="00B704C9"/>
    <w:rsid w:val="00BF6551"/>
    <w:rsid w:val="00C7307E"/>
    <w:rsid w:val="00DB6CBD"/>
    <w:rsid w:val="00E37017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1E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1EA2"/>
  </w:style>
  <w:style w:type="character" w:customStyle="1" w:styleId="a5">
    <w:name w:val="註解文字 字元"/>
    <w:basedOn w:val="a0"/>
    <w:link w:val="a4"/>
    <w:uiPriority w:val="99"/>
    <w:semiHidden/>
    <w:rsid w:val="007F1EA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1EA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1E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E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1EA2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66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6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1E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1EA2"/>
  </w:style>
  <w:style w:type="character" w:customStyle="1" w:styleId="a5">
    <w:name w:val="註解文字 字元"/>
    <w:basedOn w:val="a0"/>
    <w:link w:val="a4"/>
    <w:uiPriority w:val="99"/>
    <w:semiHidden/>
    <w:rsid w:val="007F1EA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1EA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1E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E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1EA2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66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6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weishuo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ioj</dc:creator>
  <cp:lastModifiedBy>cara</cp:lastModifiedBy>
  <cp:revision>3</cp:revision>
  <dcterms:created xsi:type="dcterms:W3CDTF">2022-02-15T14:07:00Z</dcterms:created>
  <dcterms:modified xsi:type="dcterms:W3CDTF">2022-02-15T14:18:00Z</dcterms:modified>
</cp:coreProperties>
</file>