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E8" w:rsidRPr="00E56D55" w:rsidRDefault="008D10E8" w:rsidP="00F0456A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56D55">
        <w:rPr>
          <w:rFonts w:ascii="標楷體" w:eastAsia="標楷體" w:hAnsi="標楷體" w:cs="Segoe UI Symbol"/>
          <w:b/>
          <w:color w:val="050505"/>
          <w:sz w:val="36"/>
          <w:szCs w:val="36"/>
          <w:shd w:val="clear" w:color="auto" w:fill="FFFFFF"/>
        </w:rPr>
        <w:t>★</w:t>
      </w:r>
      <w:r w:rsidRPr="00E56D5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財團法人愛盲基金會北區資源中心徵才啟事</w:t>
      </w:r>
      <w:r w:rsidRPr="00E56D55">
        <w:rPr>
          <w:rFonts w:ascii="標楷體" w:eastAsia="標楷體" w:hAnsi="標楷體" w:cs="Segoe UI Symbol"/>
          <w:b/>
          <w:color w:val="050505"/>
          <w:sz w:val="36"/>
          <w:szCs w:val="36"/>
          <w:shd w:val="clear" w:color="auto" w:fill="FFFFFF"/>
        </w:rPr>
        <w:t>★</w:t>
      </w:r>
    </w:p>
    <w:p w:rsidR="00217D5B" w:rsidRPr="00E56D55" w:rsidRDefault="00217D5B" w:rsidP="00E93781">
      <w:pPr>
        <w:jc w:val="both"/>
        <w:rPr>
          <w:rFonts w:ascii="標楷體" w:eastAsia="標楷體" w:hAnsi="標楷體" w:cs="Arial"/>
          <w:color w:val="292929"/>
          <w:shd w:val="clear" w:color="auto" w:fill="FFFFFF"/>
        </w:rPr>
      </w:pPr>
    </w:p>
    <w:p w:rsidR="00F0456A" w:rsidRPr="00E56D55" w:rsidRDefault="00F0456A" w:rsidP="00E56D55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位在台北車站旁的愛盲，是一個專門服務視障者的基金會。我們深知專業服務的根基在於人才培育，因而設計出了健全的督導與社工升遷制度，讓社工既能安心的工作，並在年資與能力增長之後，也能選擇擔任管理職位，豐富生命的厚度與高度。</w:t>
      </w:r>
    </w:p>
    <w:p w:rsidR="00F0456A" w:rsidRPr="00E56D55" w:rsidRDefault="00F0456A" w:rsidP="00E56D55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愛盲的視障服務陪伴視障者透過各種訓練，逐步成為獨立的個體，當人生不同階段有需求的時刻，也持續提供支持的服務。</w:t>
      </w:r>
    </w:p>
    <w:p w:rsidR="00F0456A" w:rsidRPr="00E56D55" w:rsidRDefault="00F0456A" w:rsidP="00E56D55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我們有機會陪伴一個視障者從中途失明、重建再成為新的獨立個體，轉換工作、結婚、育兒、老去等不同的人生階段。</w:t>
      </w:r>
    </w:p>
    <w:p w:rsidR="00F0456A" w:rsidRDefault="00F0456A" w:rsidP="00E56D55">
      <w:pPr>
        <w:ind w:firstLineChars="200" w:firstLine="480"/>
        <w:rPr>
          <w:rFonts w:ascii="標楷體" w:eastAsia="標楷體" w:hAnsi="標楷體" w:cs="Arial"/>
          <w:color w:val="292929"/>
          <w:shd w:val="clear" w:color="auto" w:fill="FFFFFF"/>
        </w:rPr>
      </w:pP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這是一個會長期與案主接觸，與案主生涯一同成長的社工專業服務機構，誠摯的邀請有心發展社工專業的夥伴一同加入。</w:t>
      </w:r>
    </w:p>
    <w:p w:rsidR="00E56D55" w:rsidRDefault="00E56D55" w:rsidP="00F0456A">
      <w:pPr>
        <w:rPr>
          <w:rFonts w:ascii="標楷體" w:eastAsia="標楷體" w:hAnsi="標楷體"/>
          <w:color w:val="000000" w:themeColor="text1"/>
        </w:rPr>
      </w:pPr>
    </w:p>
    <w:p w:rsidR="0048396D" w:rsidRDefault="0048396D" w:rsidP="0048396D">
      <w:pPr>
        <w:jc w:val="both"/>
        <w:rPr>
          <w:rFonts w:ascii="標楷體" w:eastAsia="標楷體" w:hAnsi="標楷體" w:cs="Arial"/>
          <w:color w:val="292929"/>
          <w:shd w:val="clear" w:color="auto" w:fill="FFFFFF"/>
        </w:rPr>
      </w:pP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【</w:t>
      </w:r>
      <w:r>
        <w:rPr>
          <w:rFonts w:ascii="標楷體" w:eastAsia="標楷體" w:hAnsi="標楷體" w:cs="Arial" w:hint="eastAsia"/>
          <w:color w:val="292929"/>
          <w:shd w:val="clear" w:color="auto" w:fill="FFFFFF"/>
        </w:rPr>
        <w:t>徵才</w:t>
      </w: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】</w:t>
      </w:r>
      <w:r>
        <w:rPr>
          <w:rFonts w:ascii="新細明體" w:hAnsi="新細明體" w:cs="Arial" w:hint="eastAsia"/>
          <w:color w:val="292929"/>
          <w:shd w:val="clear" w:color="auto" w:fill="FFFFFF"/>
        </w:rPr>
        <w:t>：</w:t>
      </w:r>
      <w:r w:rsidRPr="00E56D55">
        <w:rPr>
          <w:rFonts w:ascii="標楷體" w:eastAsia="標楷體" w:hAnsi="標楷體" w:cs="Arial" w:hint="eastAsia"/>
          <w:color w:val="292929"/>
          <w:shd w:val="clear" w:color="auto" w:fill="FFFFFF"/>
        </w:rPr>
        <w:t>社工員3名</w:t>
      </w:r>
    </w:p>
    <w:p w:rsidR="0048396D" w:rsidRPr="00E56D55" w:rsidRDefault="0048396D" w:rsidP="0048396D">
      <w:pPr>
        <w:jc w:val="both"/>
        <w:rPr>
          <w:rFonts w:ascii="標楷體" w:eastAsia="標楷體" w:hAnsi="標楷體" w:cs="Arial" w:hint="eastAsia"/>
          <w:color w:val="292929"/>
          <w:shd w:val="clear" w:color="auto" w:fill="FFFFFF"/>
        </w:rPr>
      </w:pPr>
    </w:p>
    <w:p w:rsidR="00E56D55" w:rsidRPr="00E56D55" w:rsidRDefault="00E56D55" w:rsidP="00E56D55">
      <w:pPr>
        <w:jc w:val="both"/>
        <w:rPr>
          <w:rFonts w:ascii="標楷體" w:eastAsia="標楷體" w:hAnsi="標楷體" w:cs="Arial"/>
          <w:color w:val="292929"/>
          <w:shd w:val="clear" w:color="auto" w:fill="FFFFFF"/>
        </w:rPr>
      </w:pP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【工作內容</w:t>
      </w:r>
      <w:r>
        <w:rPr>
          <w:rFonts w:ascii="標楷體" w:eastAsia="標楷體" w:hAnsi="標楷體" w:cs="Arial" w:hint="eastAsia"/>
          <w:color w:val="292929"/>
          <w:shd w:val="clear" w:color="auto" w:fill="FFFFFF"/>
        </w:rPr>
        <w:t>說明</w:t>
      </w: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】</w:t>
      </w:r>
    </w:p>
    <w:p w:rsidR="00F0456A" w:rsidRPr="00E56D55" w:rsidRDefault="00F0456A" w:rsidP="00F0456A">
      <w:pPr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/>
          <w:color w:val="000000" w:themeColor="text1"/>
        </w:rPr>
        <w:t xml:space="preserve">1.陪伴視障者及其家人共同面對因視力喪失所帶來在生活、家庭、就學及職業上的困難和辛苦。 </w:t>
      </w:r>
    </w:p>
    <w:p w:rsidR="00F0456A" w:rsidRPr="00E56D55" w:rsidRDefault="00F0456A" w:rsidP="00F0456A">
      <w:pPr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/>
          <w:color w:val="000000" w:themeColor="text1"/>
        </w:rPr>
        <w:t>2.針對視障者進行家訪，評估現況需求，並擬定服務計畫，進行資源連結，協助其問題解決，使生活便利、需求滿足。</w:t>
      </w:r>
    </w:p>
    <w:p w:rsidR="00F0456A" w:rsidRPr="00E56D55" w:rsidRDefault="00F0456A" w:rsidP="00F0456A">
      <w:pPr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/>
          <w:color w:val="000000" w:themeColor="text1"/>
        </w:rPr>
        <w:t>3.執行辦理兒童/成人視障者休閒活動。</w:t>
      </w:r>
    </w:p>
    <w:p w:rsidR="00F0456A" w:rsidRPr="00E56D55" w:rsidRDefault="00F0456A" w:rsidP="00F0456A">
      <w:pPr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/>
          <w:color w:val="000000" w:themeColor="text1"/>
        </w:rPr>
        <w:t>4.支援行政相關工作與活動，以及其他主管交辦事項。</w:t>
      </w:r>
    </w:p>
    <w:p w:rsidR="00E56D55" w:rsidRDefault="00F0456A" w:rsidP="00F0456A">
      <w:pPr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/>
          <w:color w:val="000000" w:themeColor="text1"/>
        </w:rPr>
        <w:t>5.本會於中正區和信義區皆有工作地點，求職者需能接受可在中正區跟信義區，兩個辦公地點上班。</w:t>
      </w:r>
    </w:p>
    <w:p w:rsidR="00E93781" w:rsidRPr="00E56D55" w:rsidRDefault="00E93781" w:rsidP="00E93781">
      <w:pPr>
        <w:jc w:val="both"/>
        <w:rPr>
          <w:rFonts w:ascii="標楷體" w:eastAsia="標楷體" w:hAnsi="標楷體" w:cs="Arial"/>
          <w:color w:val="292929"/>
          <w:shd w:val="clear" w:color="auto" w:fill="FFFFFF"/>
        </w:rPr>
      </w:pPr>
    </w:p>
    <w:p w:rsidR="00E93781" w:rsidRPr="00E56D55" w:rsidRDefault="00E93781" w:rsidP="00E93781">
      <w:pPr>
        <w:jc w:val="both"/>
        <w:rPr>
          <w:rFonts w:ascii="標楷體" w:eastAsia="標楷體" w:hAnsi="標楷體" w:cs="Arial"/>
          <w:color w:val="292929"/>
          <w:shd w:val="clear" w:color="auto" w:fill="FFFFFF"/>
        </w:rPr>
      </w:pP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【</w:t>
      </w:r>
      <w:r w:rsidRPr="00E56D55">
        <w:rPr>
          <w:rFonts w:ascii="標楷體" w:eastAsia="標楷體" w:hAnsi="標楷體" w:cs="Arial" w:hint="eastAsia"/>
          <w:color w:val="292929"/>
          <w:shd w:val="clear" w:color="auto" w:fill="FFFFFF"/>
        </w:rPr>
        <w:t>待遇與福利</w:t>
      </w: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】</w:t>
      </w:r>
    </w:p>
    <w:p w:rsidR="00E93781" w:rsidRPr="00E56D55" w:rsidRDefault="00E93781" w:rsidP="00E93781">
      <w:pPr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1</w:t>
      </w:r>
      <w:r w:rsidRPr="00E56D55">
        <w:rPr>
          <w:rFonts w:ascii="標楷體" w:eastAsia="標楷體" w:hAnsi="標楷體" w:cs="Arial" w:hint="eastAsia"/>
          <w:color w:val="292929"/>
          <w:shd w:val="clear" w:color="auto" w:fill="FFFFFF"/>
        </w:rPr>
        <w:t>、</w:t>
      </w:r>
      <w:r w:rsidRPr="00E56D55">
        <w:rPr>
          <w:rFonts w:ascii="標楷體" w:eastAsia="標楷體" w:hAnsi="標楷體" w:hint="eastAsia"/>
          <w:color w:val="000000" w:themeColor="text1"/>
        </w:rPr>
        <w:t>完善訓練架構：新人訓練、定期舉行個別督導、</w:t>
      </w:r>
      <w:proofErr w:type="gramStart"/>
      <w:r w:rsidRPr="00E56D55">
        <w:rPr>
          <w:rFonts w:ascii="標楷體" w:eastAsia="標楷體" w:hAnsi="標楷體" w:hint="eastAsia"/>
          <w:color w:val="000000" w:themeColor="text1"/>
        </w:rPr>
        <w:t>派案會議</w:t>
      </w:r>
      <w:proofErr w:type="gramEnd"/>
      <w:r w:rsidRPr="00E56D55">
        <w:rPr>
          <w:rFonts w:ascii="標楷體" w:eastAsia="標楷體" w:hAnsi="標楷體" w:hint="eastAsia"/>
          <w:color w:val="000000" w:themeColor="text1"/>
        </w:rPr>
        <w:t>及個案研討，協助社工學習成長</w:t>
      </w:r>
      <w:r w:rsidRPr="00E56D55">
        <w:rPr>
          <w:rFonts w:ascii="標楷體" w:eastAsia="標楷體" w:hAnsi="標楷體"/>
          <w:color w:val="000000" w:themeColor="text1"/>
        </w:rPr>
        <w:t>。</w:t>
      </w:r>
    </w:p>
    <w:p w:rsidR="00E93781" w:rsidRPr="00E56D55" w:rsidRDefault="00E93781" w:rsidP="00E93781">
      <w:pPr>
        <w:ind w:left="1920" w:hangingChars="800" w:hanging="1920"/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2</w:t>
      </w:r>
      <w:r w:rsidRPr="00E56D55">
        <w:rPr>
          <w:rFonts w:ascii="標楷體" w:eastAsia="標楷體" w:hAnsi="標楷體" w:cs="Arial" w:hint="eastAsia"/>
          <w:color w:val="292929"/>
          <w:shd w:val="clear" w:color="auto" w:fill="FFFFFF"/>
        </w:rPr>
        <w:t>、</w:t>
      </w:r>
      <w:r w:rsidRPr="00E56D55">
        <w:rPr>
          <w:rFonts w:ascii="標楷體" w:eastAsia="標楷體" w:hAnsi="標楷體" w:hint="eastAsia"/>
          <w:color w:val="000000" w:themeColor="text1"/>
        </w:rPr>
        <w:t>備有專業且富含人情味的資深督導及完整升遷制度。</w:t>
      </w:r>
    </w:p>
    <w:p w:rsidR="00E93781" w:rsidRPr="00E56D55" w:rsidRDefault="00E93781" w:rsidP="00E93781">
      <w:pPr>
        <w:ind w:left="1320" w:hangingChars="550" w:hanging="1320"/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3</w:t>
      </w:r>
      <w:r w:rsidRPr="00E56D55">
        <w:rPr>
          <w:rFonts w:ascii="標楷體" w:eastAsia="標楷體" w:hAnsi="標楷體" w:cs="Arial" w:hint="eastAsia"/>
          <w:color w:val="292929"/>
          <w:shd w:val="clear" w:color="auto" w:fill="FFFFFF"/>
        </w:rPr>
        <w:t>、</w:t>
      </w:r>
      <w:r w:rsidRPr="00E56D55">
        <w:rPr>
          <w:rFonts w:ascii="標楷體" w:eastAsia="標楷體" w:hAnsi="標楷體" w:hint="eastAsia"/>
          <w:color w:val="000000" w:themeColor="text1"/>
        </w:rPr>
        <w:t>完善福利：</w:t>
      </w:r>
    </w:p>
    <w:p w:rsidR="00E93781" w:rsidRPr="00E56D55" w:rsidRDefault="00E93781" w:rsidP="00732D32">
      <w:pPr>
        <w:ind w:leftChars="100" w:left="1560" w:hangingChars="550" w:hanging="1320"/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a</w:t>
      </w:r>
      <w:r w:rsidRPr="00E56D55">
        <w:rPr>
          <w:rFonts w:ascii="標楷體" w:eastAsia="標楷體" w:hAnsi="標楷體"/>
          <w:color w:val="000000" w:themeColor="text1"/>
        </w:rPr>
        <w:t>.</w:t>
      </w:r>
      <w:r w:rsidRPr="00E56D55">
        <w:rPr>
          <w:rFonts w:ascii="標楷體" w:eastAsia="標楷體" w:hAnsi="標楷體" w:hint="eastAsia"/>
          <w:color w:val="000000" w:themeColor="text1"/>
        </w:rPr>
        <w:t>依勞基法規定，見紅就休、年假不少給。</w:t>
      </w:r>
    </w:p>
    <w:p w:rsidR="00E93781" w:rsidRPr="00E56D55" w:rsidRDefault="00E93781" w:rsidP="00732D32">
      <w:pPr>
        <w:ind w:leftChars="100" w:left="1560" w:hangingChars="550" w:hanging="1320"/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/>
          <w:color w:val="000000" w:themeColor="text1"/>
        </w:rPr>
        <w:t>b.</w:t>
      </w:r>
      <w:proofErr w:type="gramStart"/>
      <w:r w:rsidRPr="00E56D55">
        <w:rPr>
          <w:rFonts w:ascii="標楷體" w:eastAsia="標楷體" w:hAnsi="標楷體" w:hint="eastAsia"/>
          <w:color w:val="000000" w:themeColor="text1"/>
        </w:rPr>
        <w:t>勞</w:t>
      </w:r>
      <w:proofErr w:type="gramEnd"/>
      <w:r w:rsidRPr="00E56D55">
        <w:rPr>
          <w:rFonts w:ascii="標楷體" w:eastAsia="標楷體" w:hAnsi="標楷體" w:hint="eastAsia"/>
          <w:color w:val="000000" w:themeColor="text1"/>
        </w:rPr>
        <w:t>健保、勞退</w:t>
      </w:r>
      <w:proofErr w:type="gramStart"/>
      <w:r w:rsidRPr="00E56D55">
        <w:rPr>
          <w:rFonts w:ascii="標楷體" w:eastAsia="標楷體" w:hAnsi="標楷體" w:hint="eastAsia"/>
          <w:color w:val="000000" w:themeColor="text1"/>
        </w:rPr>
        <w:t>保好保</w:t>
      </w:r>
      <w:proofErr w:type="gramEnd"/>
      <w:r w:rsidRPr="00E56D55">
        <w:rPr>
          <w:rFonts w:ascii="標楷體" w:eastAsia="標楷體" w:hAnsi="標楷體" w:hint="eastAsia"/>
          <w:color w:val="000000" w:themeColor="text1"/>
        </w:rPr>
        <w:t>滿。</w:t>
      </w:r>
    </w:p>
    <w:p w:rsidR="00E93781" w:rsidRPr="00E56D55" w:rsidRDefault="00E93781" w:rsidP="00732D32">
      <w:pPr>
        <w:ind w:leftChars="100" w:left="240"/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c</w:t>
      </w:r>
      <w:r w:rsidRPr="00E56D55">
        <w:rPr>
          <w:rFonts w:ascii="標楷體" w:eastAsia="標楷體" w:hAnsi="標楷體"/>
          <w:color w:val="000000" w:themeColor="text1"/>
        </w:rPr>
        <w:t>.</w:t>
      </w:r>
      <w:r w:rsidRPr="00E56D55">
        <w:rPr>
          <w:rFonts w:ascii="標楷體" w:eastAsia="標楷體" w:hAnsi="標楷體" w:hint="eastAsia"/>
          <w:color w:val="000000" w:themeColor="text1"/>
        </w:rPr>
        <w:t>本會絕對不回捐、不回捐、不回捐，該是你的就是你的。</w:t>
      </w:r>
    </w:p>
    <w:p w:rsidR="00E93781" w:rsidRPr="00E56D55" w:rsidRDefault="00E93781" w:rsidP="00732D32">
      <w:pPr>
        <w:ind w:leftChars="100" w:left="240"/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/>
          <w:color w:val="000000" w:themeColor="text1"/>
        </w:rPr>
        <w:t>d.</w:t>
      </w:r>
      <w:r w:rsidRPr="00E56D55">
        <w:rPr>
          <w:rFonts w:ascii="標楷體" w:eastAsia="標楷體" w:hAnsi="標楷體" w:hint="eastAsia"/>
          <w:color w:val="000000" w:themeColor="text1"/>
        </w:rPr>
        <w:t>二節獎金、生日禮金、開工紅包，讓你佳節有零花。</w:t>
      </w:r>
    </w:p>
    <w:p w:rsidR="00E93781" w:rsidRPr="00E56D55" w:rsidRDefault="00E93781" w:rsidP="00732D32">
      <w:pPr>
        <w:ind w:leftChars="100" w:left="240"/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/>
          <w:color w:val="000000" w:themeColor="text1"/>
        </w:rPr>
        <w:t>e.</w:t>
      </w:r>
      <w:r w:rsidRPr="00E56D55">
        <w:rPr>
          <w:rFonts w:ascii="標楷體" w:eastAsia="標楷體" w:hAnsi="標楷體" w:hint="eastAsia"/>
          <w:color w:val="000000" w:themeColor="text1"/>
        </w:rPr>
        <w:t>團體員工旅遊補助，送你五天假遨遊海內外。</w:t>
      </w:r>
    </w:p>
    <w:p w:rsidR="00E93781" w:rsidRPr="00E56D55" w:rsidRDefault="00E93781" w:rsidP="00732D32">
      <w:pPr>
        <w:ind w:leftChars="100" w:left="240"/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f</w:t>
      </w:r>
      <w:r w:rsidRPr="00E56D55">
        <w:rPr>
          <w:rFonts w:ascii="標楷體" w:eastAsia="標楷體" w:hAnsi="標楷體"/>
          <w:color w:val="000000" w:themeColor="text1"/>
        </w:rPr>
        <w:t>.</w:t>
      </w:r>
      <w:r w:rsidRPr="00E56D55">
        <w:rPr>
          <w:rFonts w:ascii="標楷體" w:eastAsia="標楷體" w:hAnsi="標楷體" w:hint="eastAsia"/>
          <w:color w:val="000000" w:themeColor="text1"/>
        </w:rPr>
        <w:t>交通費補助實報實銷，靠</w:t>
      </w:r>
      <w:proofErr w:type="gramStart"/>
      <w:r w:rsidRPr="00E56D55">
        <w:rPr>
          <w:rFonts w:ascii="標楷體" w:eastAsia="標楷體" w:hAnsi="標楷體" w:hint="eastAsia"/>
          <w:color w:val="000000" w:themeColor="text1"/>
        </w:rPr>
        <w:t>一張悠遊卡走</w:t>
      </w:r>
      <w:proofErr w:type="gramEnd"/>
      <w:r w:rsidRPr="00E56D55">
        <w:rPr>
          <w:rFonts w:ascii="標楷體" w:eastAsia="標楷體" w:hAnsi="標楷體" w:hint="eastAsia"/>
          <w:color w:val="000000" w:themeColor="text1"/>
        </w:rPr>
        <w:t>天下。</w:t>
      </w:r>
    </w:p>
    <w:p w:rsidR="00E93781" w:rsidRPr="00E56D55" w:rsidRDefault="00E93781" w:rsidP="00E93781">
      <w:pPr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4</w:t>
      </w:r>
      <w:r w:rsidRPr="00E56D55">
        <w:rPr>
          <w:rFonts w:ascii="標楷體" w:eastAsia="標楷體" w:hAnsi="標楷體" w:cs="Arial" w:hint="eastAsia"/>
          <w:color w:val="292929"/>
          <w:shd w:val="clear" w:color="auto" w:fill="FFFFFF"/>
        </w:rPr>
        <w:t>、</w:t>
      </w:r>
      <w:r w:rsidRPr="00E56D55">
        <w:rPr>
          <w:rFonts w:ascii="標楷體" w:eastAsia="標楷體" w:hAnsi="標楷體" w:hint="eastAsia"/>
          <w:color w:val="000000" w:themeColor="text1"/>
        </w:rPr>
        <w:t>大學應屆畢業生起薪34916元（內含個人給付之</w:t>
      </w:r>
      <w:proofErr w:type="gramStart"/>
      <w:r w:rsidRPr="00E56D55">
        <w:rPr>
          <w:rFonts w:ascii="標楷體" w:eastAsia="標楷體" w:hAnsi="標楷體" w:hint="eastAsia"/>
          <w:color w:val="000000" w:themeColor="text1"/>
        </w:rPr>
        <w:t>勞</w:t>
      </w:r>
      <w:proofErr w:type="gramEnd"/>
      <w:r w:rsidRPr="00E56D55">
        <w:rPr>
          <w:rFonts w:ascii="標楷體" w:eastAsia="標楷體" w:hAnsi="標楷體" w:hint="eastAsia"/>
          <w:color w:val="000000" w:themeColor="text1"/>
        </w:rPr>
        <w:t>健保）；若遇加班，可選擇</w:t>
      </w:r>
      <w:r w:rsidRPr="00E56D55">
        <w:rPr>
          <w:rFonts w:ascii="標楷體" w:eastAsia="標楷體" w:hAnsi="標楷體" w:hint="eastAsia"/>
          <w:color w:val="000000" w:themeColor="text1"/>
        </w:rPr>
        <w:lastRenderedPageBreak/>
        <w:t>領取加班費或補休。</w:t>
      </w:r>
    </w:p>
    <w:p w:rsidR="00E93781" w:rsidRPr="00E56D55" w:rsidRDefault="00E93781" w:rsidP="00E93781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5</w:t>
      </w:r>
      <w:r w:rsidRPr="00E56D55">
        <w:rPr>
          <w:rFonts w:ascii="標楷體" w:eastAsia="標楷體" w:hAnsi="標楷體" w:cs="Arial" w:hint="eastAsia"/>
          <w:color w:val="292929"/>
          <w:shd w:val="clear" w:color="auto" w:fill="FFFFFF"/>
        </w:rPr>
        <w:t>、</w:t>
      </w:r>
      <w:proofErr w:type="gramStart"/>
      <w:r w:rsidRPr="00E56D55">
        <w:rPr>
          <w:rFonts w:ascii="標楷體" w:eastAsia="標楷體" w:hAnsi="標楷體" w:cs="Arial"/>
          <w:color w:val="000000" w:themeColor="text1"/>
          <w:shd w:val="clear" w:color="auto" w:fill="FFFFFF"/>
        </w:rPr>
        <w:t>起薪可視</w:t>
      </w:r>
      <w:proofErr w:type="gramEnd"/>
      <w:r w:rsidRPr="00E56D55">
        <w:rPr>
          <w:rFonts w:ascii="標楷體" w:eastAsia="標楷體" w:hAnsi="標楷體" w:cs="Arial"/>
          <w:color w:val="000000" w:themeColor="text1"/>
          <w:shd w:val="clear" w:color="auto" w:fill="FFFFFF"/>
        </w:rPr>
        <w:t>實際工作經驗調整。</w:t>
      </w:r>
    </w:p>
    <w:p w:rsidR="00E93781" w:rsidRPr="00E56D55" w:rsidRDefault="00E93781" w:rsidP="00E93781">
      <w:pPr>
        <w:jc w:val="both"/>
        <w:rPr>
          <w:rFonts w:ascii="標楷體" w:eastAsia="標楷體" w:hAnsi="標楷體" w:cs="Arial"/>
          <w:color w:val="292929"/>
          <w:shd w:val="clear" w:color="auto" w:fill="FFFFFF"/>
        </w:rPr>
      </w:pPr>
    </w:p>
    <w:p w:rsidR="00E93781" w:rsidRPr="00E56D55" w:rsidRDefault="00E93781" w:rsidP="00E93781">
      <w:pPr>
        <w:jc w:val="both"/>
        <w:rPr>
          <w:rFonts w:ascii="標楷體" w:eastAsia="標楷體" w:hAnsi="標楷體" w:cs="Arial"/>
          <w:color w:val="292929"/>
          <w:shd w:val="clear" w:color="auto" w:fill="FFFFFF"/>
        </w:rPr>
      </w:pP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【應徵</w:t>
      </w:r>
      <w:r w:rsidRPr="00E56D55">
        <w:rPr>
          <w:rFonts w:ascii="標楷體" w:eastAsia="標楷體" w:hAnsi="標楷體" w:cs="Arial" w:hint="eastAsia"/>
          <w:color w:val="292929"/>
          <w:shd w:val="clear" w:color="auto" w:fill="FFFFFF"/>
        </w:rPr>
        <w:t>資格</w:t>
      </w: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】</w:t>
      </w:r>
    </w:p>
    <w:p w:rsidR="00E56D55" w:rsidRDefault="00E56D55" w:rsidP="00E93781">
      <w:pPr>
        <w:jc w:val="both"/>
        <w:rPr>
          <w:rFonts w:ascii="標楷體" w:eastAsia="標楷體" w:hAnsi="標楷體" w:cs="Arial"/>
          <w:color w:val="292929"/>
          <w:shd w:val="clear" w:color="auto" w:fill="FFFFFF"/>
        </w:rPr>
      </w:pPr>
      <w:r>
        <w:rPr>
          <w:rFonts w:ascii="標楷體" w:eastAsia="標楷體" w:hAnsi="標楷體" w:cs="Arial" w:hint="eastAsia"/>
          <w:color w:val="292929"/>
          <w:shd w:val="clear" w:color="auto" w:fill="FFFFFF"/>
        </w:rPr>
        <w:t>1、</w:t>
      </w: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需領有國內大學社會工作學系畢業證書</w:t>
      </w:r>
      <w:r>
        <w:rPr>
          <w:rFonts w:ascii="標楷體" w:eastAsia="標楷體" w:hAnsi="標楷體" w:cs="Arial" w:hint="eastAsia"/>
          <w:color w:val="292929"/>
          <w:shd w:val="clear" w:color="auto" w:fill="FFFFFF"/>
        </w:rPr>
        <w:t>。</w:t>
      </w:r>
    </w:p>
    <w:p w:rsidR="00E93781" w:rsidRPr="00E56D55" w:rsidRDefault="00E56D55" w:rsidP="00E93781">
      <w:pPr>
        <w:jc w:val="both"/>
        <w:rPr>
          <w:rFonts w:ascii="標楷體" w:eastAsia="標楷體" w:hAnsi="標楷體" w:cs="Arial"/>
          <w:color w:val="292929"/>
          <w:shd w:val="clear" w:color="auto" w:fill="FFFFFF"/>
        </w:rPr>
      </w:pPr>
      <w:r>
        <w:rPr>
          <w:rFonts w:ascii="標楷體" w:eastAsia="標楷體" w:hAnsi="標楷體" w:cs="Arial" w:hint="eastAsia"/>
          <w:color w:val="292929"/>
          <w:shd w:val="clear" w:color="auto" w:fill="FFFFFF"/>
        </w:rPr>
        <w:t>2、</w:t>
      </w:r>
      <w:r w:rsidR="00E93781" w:rsidRPr="00E56D55">
        <w:rPr>
          <w:rFonts w:ascii="標楷體" w:eastAsia="標楷體" w:hAnsi="標楷體" w:cs="Arial" w:hint="eastAsia"/>
          <w:color w:val="292929"/>
          <w:shd w:val="clear" w:color="auto" w:fill="FFFFFF"/>
        </w:rPr>
        <w:t>個</w:t>
      </w:r>
      <w:r w:rsidR="00E93781" w:rsidRPr="00E56D55">
        <w:rPr>
          <w:rFonts w:ascii="標楷體" w:eastAsia="標楷體" w:hAnsi="標楷體" w:hint="eastAsia"/>
          <w:color w:val="000000" w:themeColor="text1"/>
        </w:rPr>
        <w:t>性主動積極，富熱忱，無工作經驗可。</w:t>
      </w:r>
    </w:p>
    <w:p w:rsidR="00E93781" w:rsidRPr="00E56D55" w:rsidRDefault="00E93781" w:rsidP="00E93781">
      <w:pPr>
        <w:jc w:val="both"/>
        <w:rPr>
          <w:rFonts w:ascii="標楷體" w:eastAsia="標楷體" w:hAnsi="標楷體" w:cs="Segoe UI Historic"/>
          <w:color w:val="050505"/>
        </w:rPr>
      </w:pPr>
    </w:p>
    <w:p w:rsidR="00E93781" w:rsidRPr="00E56D55" w:rsidRDefault="00E93781" w:rsidP="00E93781">
      <w:pPr>
        <w:jc w:val="both"/>
        <w:rPr>
          <w:rFonts w:ascii="標楷體" w:eastAsia="標楷體" w:hAnsi="標楷體" w:cs="Arial"/>
          <w:color w:val="292929"/>
          <w:shd w:val="clear" w:color="auto" w:fill="FFFFFF"/>
        </w:rPr>
      </w:pP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【</w:t>
      </w:r>
      <w:r w:rsidRPr="00E56D55">
        <w:rPr>
          <w:rFonts w:ascii="標楷體" w:eastAsia="標楷體" w:hAnsi="標楷體" w:cs="Arial" w:hint="eastAsia"/>
          <w:color w:val="292929"/>
          <w:shd w:val="clear" w:color="auto" w:fill="FFFFFF"/>
        </w:rPr>
        <w:t>備註</w:t>
      </w:r>
      <w:r w:rsidRPr="00E56D55">
        <w:rPr>
          <w:rFonts w:ascii="標楷體" w:eastAsia="標楷體" w:hAnsi="標楷體" w:cs="Arial"/>
          <w:color w:val="292929"/>
          <w:shd w:val="clear" w:color="auto" w:fill="FFFFFF"/>
        </w:rPr>
        <w:t>】</w:t>
      </w:r>
    </w:p>
    <w:p w:rsidR="00E93781" w:rsidRPr="00E56D55" w:rsidRDefault="00E93781" w:rsidP="00E93781">
      <w:pPr>
        <w:ind w:left="12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cs="Segoe UI Historic" w:hint="eastAsia"/>
          <w:color w:val="050505"/>
        </w:rPr>
        <w:t>1、</w:t>
      </w:r>
      <w:r w:rsidRPr="00E56D55">
        <w:rPr>
          <w:rFonts w:ascii="標楷體" w:eastAsia="標楷體" w:hAnsi="標楷體" w:hint="eastAsia"/>
          <w:color w:val="000000" w:themeColor="text1"/>
        </w:rPr>
        <w:t>正式任用後，後續將會提供新人訓練課程，歡迎對個案管理工作、視障相關福利有興趣者加入愛盲大家庭。</w:t>
      </w:r>
    </w:p>
    <w:p w:rsidR="00EF30D2" w:rsidRPr="00E56D55" w:rsidRDefault="00E93781" w:rsidP="00F0456A">
      <w:pPr>
        <w:ind w:left="12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E56D55">
        <w:rPr>
          <w:rFonts w:ascii="標楷體" w:eastAsia="標楷體" w:hAnsi="標楷體" w:hint="eastAsia"/>
          <w:color w:val="000000" w:themeColor="text1"/>
        </w:rPr>
        <w:t>2、意者請提供基本履歷(含自傳、照片)、學經歷(含曾受專業訓練、曾任職務內容或實習經驗等等)</w:t>
      </w:r>
      <w:r w:rsidRPr="00E56D55">
        <w:rPr>
          <w:rFonts w:ascii="標楷體" w:eastAsia="標楷體" w:hAnsi="標楷體" w:hint="eastAsia"/>
        </w:rPr>
        <w:t>並寄到</w:t>
      </w:r>
      <w:r w:rsidRPr="00E56D55">
        <w:rPr>
          <w:rFonts w:ascii="標楷體" w:eastAsia="標楷體" w:hAnsi="標楷體"/>
        </w:rPr>
        <w:t>a</w:t>
      </w:r>
      <w:r w:rsidRPr="00E56D55">
        <w:rPr>
          <w:rFonts w:ascii="標楷體" w:eastAsia="標楷體" w:hAnsi="標楷體" w:hint="eastAsia"/>
        </w:rPr>
        <w:t>l</w:t>
      </w:r>
      <w:r w:rsidRPr="00E56D55">
        <w:rPr>
          <w:rFonts w:ascii="標楷體" w:eastAsia="標楷體" w:hAnsi="標楷體"/>
        </w:rPr>
        <w:t>vystar@tfb.org.tw</w:t>
      </w:r>
      <w:r w:rsidRPr="00E56D55">
        <w:rPr>
          <w:rFonts w:ascii="標楷體" w:eastAsia="標楷體" w:hAnsi="標楷體" w:hint="eastAsia"/>
          <w:color w:val="000000" w:themeColor="text1"/>
        </w:rPr>
        <w:t>，</w:t>
      </w:r>
      <w:r w:rsidRPr="00E56D55">
        <w:rPr>
          <w:rFonts w:ascii="標楷體" w:eastAsia="標楷體" w:hAnsi="標楷體"/>
          <w:color w:val="000000" w:themeColor="text1"/>
        </w:rPr>
        <w:t>主旨「應徵</w:t>
      </w:r>
      <w:r w:rsidRPr="00E56D55">
        <w:rPr>
          <w:rFonts w:ascii="標楷體" w:eastAsia="標楷體" w:hAnsi="標楷體" w:hint="eastAsia"/>
          <w:color w:val="000000" w:themeColor="text1"/>
        </w:rPr>
        <w:t>愛盲基金會社工員</w:t>
      </w:r>
      <w:r w:rsidRPr="00E56D55">
        <w:rPr>
          <w:rFonts w:ascii="標楷體" w:eastAsia="標楷體" w:hAnsi="標楷體"/>
          <w:color w:val="000000" w:themeColor="text1"/>
        </w:rPr>
        <w:t>」</w:t>
      </w:r>
      <w:r w:rsidRPr="00E56D55">
        <w:rPr>
          <w:rFonts w:ascii="標楷體" w:eastAsia="標楷體" w:hAnsi="標楷體" w:hint="eastAsia"/>
          <w:color w:val="000000" w:themeColor="text1"/>
        </w:rPr>
        <w:t>。</w:t>
      </w:r>
    </w:p>
    <w:p w:rsidR="00E56D55" w:rsidRPr="00E56D55" w:rsidRDefault="00E56D55" w:rsidP="00E56D55">
      <w:pPr>
        <w:ind w:left="120" w:hangingChars="50" w:hanging="1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3、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104人力銀行</w:t>
      </w:r>
      <w:r w:rsidR="00C24A20">
        <w:rPr>
          <w:rFonts w:ascii="標楷體" w:eastAsia="標楷體" w:hAnsi="標楷體" w:hint="eastAsia"/>
          <w:color w:val="000000" w:themeColor="text1"/>
        </w:rPr>
        <w:t>職缺網頁</w:t>
      </w:r>
      <w:r>
        <w:rPr>
          <w:rFonts w:ascii="標楷體" w:eastAsia="標楷體" w:hAnsi="標楷體" w:hint="eastAsia"/>
          <w:color w:val="000000" w:themeColor="text1"/>
        </w:rPr>
        <w:t>連結：</w:t>
      </w:r>
      <w:hyperlink r:id="rId7" w:history="1">
        <w:r w:rsidRPr="007E715F">
          <w:rPr>
            <w:rStyle w:val="a7"/>
            <w:rFonts w:ascii="標楷體" w:eastAsia="標楷體" w:hAnsi="標楷體"/>
          </w:rPr>
          <w:t>https://www.104.com.tw/job/76d2c?jobsource=cs_2018indexpoc</w:t>
        </w:r>
      </w:hyperlink>
    </w:p>
    <w:sectPr w:rsidR="00E56D55" w:rsidRPr="00E56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42" w:rsidRDefault="00DC1942" w:rsidP="005358AB">
      <w:r>
        <w:separator/>
      </w:r>
    </w:p>
  </w:endnote>
  <w:endnote w:type="continuationSeparator" w:id="0">
    <w:p w:rsidR="00DC1942" w:rsidRDefault="00DC1942" w:rsidP="0053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42" w:rsidRDefault="00DC1942" w:rsidP="005358AB">
      <w:r>
        <w:separator/>
      </w:r>
    </w:p>
  </w:footnote>
  <w:footnote w:type="continuationSeparator" w:id="0">
    <w:p w:rsidR="00DC1942" w:rsidRDefault="00DC1942" w:rsidP="0053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81"/>
    <w:rsid w:val="00164A65"/>
    <w:rsid w:val="00217D5B"/>
    <w:rsid w:val="00230CC1"/>
    <w:rsid w:val="0048396D"/>
    <w:rsid w:val="005358AB"/>
    <w:rsid w:val="00732D32"/>
    <w:rsid w:val="007823B2"/>
    <w:rsid w:val="007E715F"/>
    <w:rsid w:val="00801ACA"/>
    <w:rsid w:val="008D10E8"/>
    <w:rsid w:val="009676DB"/>
    <w:rsid w:val="00C24A20"/>
    <w:rsid w:val="00D00649"/>
    <w:rsid w:val="00DC1942"/>
    <w:rsid w:val="00E56D55"/>
    <w:rsid w:val="00E93781"/>
    <w:rsid w:val="00EF30D2"/>
    <w:rsid w:val="00F0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E59BD"/>
  <w15:chartTrackingRefBased/>
  <w15:docId w15:val="{A9C33E6B-5EE1-4930-B585-A6C56862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8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8A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F30D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7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04.com.tw/job/76d2c?jobsource=cs_2018indexp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88F-958D-44C3-8A8F-ABBA5F21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蓓欣 蔡</dc:creator>
  <cp:keywords/>
  <dc:description/>
  <cp:lastModifiedBy>User</cp:lastModifiedBy>
  <cp:revision>3</cp:revision>
  <dcterms:created xsi:type="dcterms:W3CDTF">2023-05-22T06:48:00Z</dcterms:created>
  <dcterms:modified xsi:type="dcterms:W3CDTF">2023-05-22T06:50:00Z</dcterms:modified>
</cp:coreProperties>
</file>