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5F" w:rsidRPr="00D47E4D" w:rsidRDefault="001B165F" w:rsidP="00D47E4D">
      <w:pPr>
        <w:pStyle w:val="Web"/>
        <w:shd w:val="clear" w:color="auto" w:fill="F6F7F9"/>
        <w:spacing w:line="400" w:lineRule="exact"/>
        <w:rPr>
          <w:rFonts w:ascii="Helvetica" w:hAnsi="Helvetica" w:cs="Helvetica"/>
          <w:vanish/>
          <w:color w:val="1D2129"/>
        </w:rPr>
      </w:pPr>
      <w:bookmarkStart w:id="0" w:name="_GoBack"/>
      <w:bookmarkEnd w:id="0"/>
      <w:r w:rsidRPr="00D47E4D">
        <w:rPr>
          <w:rFonts w:ascii="Helvetica" w:hAnsi="Helvetica" w:cs="Helvetica"/>
          <w:vanish/>
          <w:color w:val="1D2129"/>
        </w:rPr>
        <w:t>三、考試科目：</w:t>
      </w:r>
      <w:r w:rsidRPr="00D47E4D">
        <w:rPr>
          <w:rFonts w:ascii="Helvetica" w:hAnsi="Helvetica" w:cs="Helvetica"/>
          <w:vanish/>
          <w:color w:val="1D2129"/>
        </w:rPr>
        <w:br/>
      </w:r>
      <w:r w:rsidRPr="00D47E4D">
        <w:rPr>
          <w:rFonts w:ascii="Helvetica" w:hAnsi="Helvetica" w:cs="Helvetica"/>
          <w:vanish/>
          <w:color w:val="1D2129"/>
        </w:rPr>
        <w:t>專業知識</w:t>
      </w:r>
      <w:r w:rsidRPr="00D47E4D">
        <w:rPr>
          <w:rFonts w:ascii="Helvetica" w:hAnsi="Helvetica" w:cs="Helvetica"/>
          <w:vanish/>
          <w:color w:val="1D2129"/>
        </w:rPr>
        <w:t>(70%)</w:t>
      </w:r>
      <w:r w:rsidRPr="00D47E4D">
        <w:rPr>
          <w:rFonts w:ascii="Helvetica" w:hAnsi="Helvetica" w:cs="Helvetica"/>
          <w:vanish/>
          <w:color w:val="1D2129"/>
        </w:rPr>
        <w:t>、口試</w:t>
      </w:r>
      <w:r w:rsidRPr="00D47E4D">
        <w:rPr>
          <w:rFonts w:ascii="Helvetica" w:hAnsi="Helvetica" w:cs="Helvetica"/>
          <w:vanish/>
          <w:color w:val="1D2129"/>
        </w:rPr>
        <w:t>(30%)</w:t>
      </w:r>
      <w:r w:rsidRPr="00D47E4D">
        <w:rPr>
          <w:rFonts w:ascii="Helvetica" w:hAnsi="Helvetica" w:cs="Helvetica"/>
          <w:vanish/>
          <w:color w:val="1D2129"/>
        </w:rPr>
        <w:t>、電腦操作。</w:t>
      </w:r>
    </w:p>
    <w:p w:rsidR="001B165F" w:rsidRPr="00D47E4D" w:rsidRDefault="001B165F" w:rsidP="00D47E4D">
      <w:pPr>
        <w:pStyle w:val="Web"/>
        <w:shd w:val="clear" w:color="auto" w:fill="F6F7F9"/>
        <w:spacing w:line="400" w:lineRule="exact"/>
        <w:rPr>
          <w:rFonts w:ascii="Helvetica" w:hAnsi="Helvetica" w:cs="Helvetica"/>
          <w:vanish/>
          <w:color w:val="1D2129"/>
        </w:rPr>
      </w:pPr>
      <w:r w:rsidRPr="00D47E4D">
        <w:rPr>
          <w:rFonts w:ascii="Helvetica" w:hAnsi="Helvetica" w:cs="Helvetica"/>
          <w:vanish/>
          <w:color w:val="1D2129"/>
        </w:rPr>
        <w:t>四、名額：</w:t>
      </w:r>
      <w:r w:rsidRPr="00D47E4D">
        <w:rPr>
          <w:rFonts w:ascii="Helvetica" w:hAnsi="Helvetica" w:cs="Helvetica"/>
          <w:vanish/>
          <w:color w:val="1D2129"/>
        </w:rPr>
        <w:br/>
      </w:r>
      <w:r w:rsidRPr="00D47E4D">
        <w:rPr>
          <w:rFonts w:ascii="Helvetica" w:hAnsi="Helvetica" w:cs="Helvetica"/>
          <w:vanish/>
          <w:color w:val="1D2129"/>
        </w:rPr>
        <w:t>正取一名，儲取二名（候補期間</w:t>
      </w:r>
      <w:r w:rsidRPr="00D47E4D">
        <w:rPr>
          <w:rFonts w:ascii="Helvetica" w:hAnsi="Helvetica" w:cs="Helvetica"/>
          <w:vanish/>
          <w:color w:val="1D2129"/>
        </w:rPr>
        <w:t>6</w:t>
      </w:r>
      <w:r w:rsidRPr="00D47E4D">
        <w:rPr>
          <w:rFonts w:ascii="Helvetica" w:hAnsi="Helvetica" w:cs="Helvetica"/>
          <w:vanish/>
          <w:color w:val="1D2129"/>
        </w:rPr>
        <w:t>個月，自甄選結果確定之翌日起算）</w:t>
      </w:r>
    </w:p>
    <w:p w:rsidR="001B165F" w:rsidRPr="00D47E4D" w:rsidRDefault="001B165F" w:rsidP="00D47E4D">
      <w:pPr>
        <w:pStyle w:val="Web"/>
        <w:shd w:val="clear" w:color="auto" w:fill="F6F7F9"/>
        <w:spacing w:line="400" w:lineRule="exact"/>
        <w:rPr>
          <w:rFonts w:ascii="Helvetica" w:hAnsi="Helvetica" w:cs="Helvetica"/>
          <w:vanish/>
          <w:color w:val="1D2129"/>
        </w:rPr>
      </w:pPr>
      <w:r w:rsidRPr="00D47E4D">
        <w:rPr>
          <w:rFonts w:ascii="Helvetica" w:hAnsi="Helvetica" w:cs="Helvetica"/>
          <w:vanish/>
          <w:color w:val="1D2129"/>
        </w:rPr>
        <w:t>五、錄取通知方式：書面通知。</w:t>
      </w:r>
      <w:r w:rsidRPr="00D47E4D">
        <w:rPr>
          <w:rFonts w:ascii="Helvetica" w:hAnsi="Helvetica" w:cs="Helvetica"/>
          <w:vanish/>
          <w:color w:val="1D2129"/>
        </w:rPr>
        <w:br/>
      </w:r>
      <w:r w:rsidRPr="00D47E4D">
        <w:rPr>
          <w:rFonts w:ascii="Helvetica" w:hAnsi="Helvetica" w:cs="Helvetica"/>
          <w:vanish/>
          <w:color w:val="1D2129"/>
        </w:rPr>
        <w:t>六、聯絡電話：（</w:t>
      </w:r>
      <w:r w:rsidRPr="00D47E4D">
        <w:rPr>
          <w:rFonts w:ascii="Helvetica" w:hAnsi="Helvetica" w:cs="Helvetica"/>
          <w:vanish/>
          <w:color w:val="1D2129"/>
        </w:rPr>
        <w:t>07</w:t>
      </w:r>
      <w:r w:rsidRPr="00D47E4D">
        <w:rPr>
          <w:rFonts w:ascii="Helvetica" w:hAnsi="Helvetica" w:cs="Helvetica"/>
          <w:vanish/>
          <w:color w:val="1D2129"/>
        </w:rPr>
        <w:t>）</w:t>
      </w:r>
      <w:r w:rsidRPr="00D47E4D">
        <w:rPr>
          <w:rFonts w:ascii="Helvetica" w:hAnsi="Helvetica" w:cs="Helvetica"/>
          <w:vanish/>
          <w:color w:val="1D2129"/>
        </w:rPr>
        <w:t>3422121</w:t>
      </w:r>
      <w:r w:rsidRPr="00D47E4D">
        <w:rPr>
          <w:rFonts w:ascii="Helvetica" w:hAnsi="Helvetica" w:cs="Helvetica"/>
          <w:vanish/>
          <w:color w:val="1D2129"/>
        </w:rPr>
        <w:t>分機</w:t>
      </w:r>
      <w:r w:rsidRPr="00D47E4D">
        <w:rPr>
          <w:rFonts w:ascii="Helvetica" w:hAnsi="Helvetica" w:cs="Helvetica"/>
          <w:vanish/>
          <w:color w:val="1D2129"/>
        </w:rPr>
        <w:t>8390</w:t>
      </w:r>
      <w:r w:rsidRPr="00D47E4D">
        <w:rPr>
          <w:rFonts w:ascii="Helvetica" w:hAnsi="Helvetica" w:cs="Helvetica"/>
          <w:vanish/>
          <w:color w:val="1D2129"/>
        </w:rPr>
        <w:t>陳玉青小姐。</w:t>
      </w:r>
      <w:r w:rsidRPr="00D47E4D">
        <w:rPr>
          <w:rFonts w:ascii="Helvetica" w:hAnsi="Helvetica" w:cs="Helvetica"/>
          <w:vanish/>
          <w:color w:val="1D2129"/>
        </w:rPr>
        <w:br/>
      </w:r>
      <w:r w:rsidRPr="00D47E4D">
        <w:rPr>
          <w:rFonts w:ascii="Helvetica" w:hAnsi="Helvetica" w:cs="Helvetica"/>
          <w:vanish/>
          <w:color w:val="1D2129"/>
        </w:rPr>
        <w:t>備註：凡參與甄選者，視為同意本院辦理刑案查詢作業，並請逕自本院人事室網站</w:t>
      </w:r>
      <w:r w:rsidRPr="00D47E4D">
        <w:rPr>
          <w:rFonts w:ascii="Helvetica" w:hAnsi="Helvetica" w:cs="Helvetica"/>
          <w:vanish/>
          <w:color w:val="1D2129"/>
        </w:rPr>
        <w:t>/</w:t>
      </w:r>
      <w:r w:rsidRPr="00D47E4D">
        <w:rPr>
          <w:rFonts w:ascii="Helvetica" w:hAnsi="Helvetica" w:cs="Helvetica"/>
          <w:vanish/>
          <w:color w:val="1D2129"/>
        </w:rPr>
        <w:t>下載專區</w:t>
      </w:r>
      <w:r w:rsidRPr="00D47E4D">
        <w:rPr>
          <w:rFonts w:ascii="Helvetica" w:hAnsi="Helvetica" w:cs="Helvetica"/>
          <w:vanish/>
          <w:color w:val="1D2129"/>
        </w:rPr>
        <w:t>(</w:t>
      </w:r>
      <w:hyperlink r:id="rId4" w:tgtFrame="_blank" w:history="1">
        <w:r w:rsidRPr="00D47E4D">
          <w:rPr>
            <w:rStyle w:val="af5"/>
            <w:rFonts w:ascii="Helvetica" w:hAnsi="Helvetica" w:cs="Helvetica"/>
            <w:vanish/>
          </w:rPr>
          <w:t>http://www.vghks.gov.tw/psn/download.html</w:t>
        </w:r>
      </w:hyperlink>
      <w:r w:rsidRPr="00D47E4D">
        <w:rPr>
          <w:rFonts w:ascii="Helvetica" w:hAnsi="Helvetica" w:cs="Helvetica"/>
          <w:vanish/>
          <w:color w:val="1D2129"/>
        </w:rPr>
        <w:t>)</w:t>
      </w:r>
      <w:r w:rsidRPr="00D47E4D">
        <w:rPr>
          <w:rFonts w:ascii="Helvetica" w:hAnsi="Helvetica" w:cs="Helvetica"/>
          <w:vanish/>
          <w:color w:val="1D2129"/>
        </w:rPr>
        <w:t>下載品德查詢同意書，填寫後併同報名資料繳交招考單位。</w:t>
      </w:r>
    </w:p>
    <w:p w:rsidR="001B165F" w:rsidRPr="00D47E4D" w:rsidRDefault="001B165F" w:rsidP="00D47E4D">
      <w:pPr>
        <w:spacing w:line="400" w:lineRule="exact"/>
        <w:rPr>
          <w:sz w:val="24"/>
          <w:szCs w:val="24"/>
        </w:rPr>
      </w:pPr>
    </w:p>
    <w:p w:rsidR="001B165F" w:rsidRPr="00D47E4D" w:rsidRDefault="001B165F" w:rsidP="00D47E4D">
      <w:pPr>
        <w:tabs>
          <w:tab w:val="left" w:pos="4635"/>
        </w:tabs>
        <w:spacing w:line="400" w:lineRule="exact"/>
        <w:jc w:val="center"/>
        <w:rPr>
          <w:sz w:val="24"/>
          <w:szCs w:val="24"/>
        </w:rPr>
      </w:pPr>
      <w:r w:rsidRPr="00D47E4D">
        <w:rPr>
          <w:rFonts w:hint="eastAsia"/>
          <w:sz w:val="24"/>
          <w:szCs w:val="24"/>
        </w:rPr>
        <w:t>高雄市立旗津醫院</w:t>
      </w:r>
      <w:r w:rsidR="009A03B6">
        <w:rPr>
          <w:rFonts w:hint="eastAsia"/>
          <w:sz w:val="24"/>
          <w:szCs w:val="24"/>
        </w:rPr>
        <w:t>社會工作師甄才</w:t>
      </w:r>
      <w:r w:rsidRPr="00D47E4D">
        <w:rPr>
          <w:rFonts w:hint="eastAsia"/>
          <w:sz w:val="24"/>
          <w:szCs w:val="24"/>
        </w:rPr>
        <w:t>公告</w:t>
      </w:r>
    </w:p>
    <w:p w:rsidR="001B165F" w:rsidRPr="00D47E4D" w:rsidRDefault="001B165F" w:rsidP="00D47E4D">
      <w:pPr>
        <w:spacing w:line="400" w:lineRule="exact"/>
        <w:rPr>
          <w:sz w:val="24"/>
          <w:szCs w:val="24"/>
        </w:rPr>
      </w:pPr>
    </w:p>
    <w:p w:rsidR="001B165F" w:rsidRPr="00D47E4D" w:rsidRDefault="001B165F" w:rsidP="00D47E4D">
      <w:pPr>
        <w:spacing w:line="400" w:lineRule="exact"/>
        <w:ind w:rightChars="-454" w:right="-908"/>
        <w:rPr>
          <w:sz w:val="24"/>
          <w:szCs w:val="24"/>
        </w:rPr>
      </w:pPr>
      <w:r w:rsidRPr="00D47E4D">
        <w:rPr>
          <w:rFonts w:hint="eastAsia"/>
          <w:sz w:val="24"/>
          <w:szCs w:val="24"/>
        </w:rPr>
        <w:t xml:space="preserve"> </w:t>
      </w:r>
      <w:r w:rsidRPr="00D47E4D">
        <w:rPr>
          <w:rFonts w:hint="eastAsia"/>
          <w:sz w:val="24"/>
          <w:szCs w:val="24"/>
        </w:rPr>
        <w:t>壹、</w:t>
      </w:r>
      <w:r w:rsidRPr="00D47E4D">
        <w:rPr>
          <w:rFonts w:hint="eastAsia"/>
          <w:sz w:val="24"/>
          <w:szCs w:val="24"/>
        </w:rPr>
        <w:t xml:space="preserve"> </w:t>
      </w:r>
      <w:r w:rsidRPr="00D47E4D">
        <w:rPr>
          <w:rFonts w:hint="eastAsia"/>
          <w:sz w:val="24"/>
          <w:szCs w:val="24"/>
        </w:rPr>
        <w:t>職務：社會工作師一名</w:t>
      </w:r>
    </w:p>
    <w:p w:rsidR="001B165F" w:rsidRPr="00D47E4D" w:rsidRDefault="001B165F" w:rsidP="00D47E4D">
      <w:pPr>
        <w:spacing w:line="400" w:lineRule="exact"/>
        <w:ind w:rightChars="-454" w:right="-908"/>
        <w:rPr>
          <w:sz w:val="24"/>
          <w:szCs w:val="24"/>
        </w:rPr>
      </w:pPr>
      <w:r w:rsidRPr="00D47E4D">
        <w:rPr>
          <w:rFonts w:hint="eastAsia"/>
          <w:sz w:val="24"/>
          <w:szCs w:val="24"/>
        </w:rPr>
        <w:t xml:space="preserve"> </w:t>
      </w:r>
      <w:r w:rsidRPr="00D47E4D">
        <w:rPr>
          <w:rFonts w:hint="eastAsia"/>
          <w:sz w:val="24"/>
          <w:szCs w:val="24"/>
        </w:rPr>
        <w:t>貳、</w:t>
      </w:r>
      <w:r w:rsidRPr="00D47E4D">
        <w:rPr>
          <w:rFonts w:hint="eastAsia"/>
          <w:sz w:val="24"/>
          <w:szCs w:val="24"/>
        </w:rPr>
        <w:t xml:space="preserve"> </w:t>
      </w:r>
      <w:r w:rsidRPr="00D47E4D">
        <w:rPr>
          <w:rFonts w:hint="eastAsia"/>
          <w:sz w:val="24"/>
          <w:szCs w:val="24"/>
        </w:rPr>
        <w:t>工作內容：</w:t>
      </w:r>
      <w:r w:rsidRPr="00D47E4D">
        <w:rPr>
          <w:rFonts w:ascii="標楷體" w:eastAsia="標楷體" w:hAnsi="標楷體" w:hint="eastAsia"/>
          <w:sz w:val="24"/>
          <w:szCs w:val="24"/>
        </w:rPr>
        <w:t>1.個案工作及志工管理2.社區活動辦理3.長照業務協辦</w:t>
      </w:r>
    </w:p>
    <w:p w:rsidR="001B165F" w:rsidRPr="00D47E4D" w:rsidRDefault="001B165F" w:rsidP="00D47E4D">
      <w:pPr>
        <w:spacing w:line="400" w:lineRule="exact"/>
        <w:rPr>
          <w:sz w:val="24"/>
          <w:szCs w:val="24"/>
        </w:rPr>
      </w:pPr>
      <w:r w:rsidRPr="00D47E4D">
        <w:rPr>
          <w:rFonts w:hint="eastAsia"/>
          <w:sz w:val="24"/>
          <w:szCs w:val="24"/>
        </w:rPr>
        <w:t xml:space="preserve"> </w:t>
      </w:r>
      <w:r w:rsidRPr="00D47E4D">
        <w:rPr>
          <w:rFonts w:hint="eastAsia"/>
          <w:sz w:val="24"/>
          <w:szCs w:val="24"/>
        </w:rPr>
        <w:t>参、</w:t>
      </w:r>
      <w:r w:rsidRPr="00D47E4D">
        <w:rPr>
          <w:rFonts w:hint="eastAsia"/>
          <w:sz w:val="24"/>
          <w:szCs w:val="24"/>
        </w:rPr>
        <w:t xml:space="preserve"> </w:t>
      </w:r>
      <w:r w:rsidRPr="00D47E4D">
        <w:rPr>
          <w:rFonts w:hint="eastAsia"/>
          <w:sz w:val="24"/>
          <w:szCs w:val="24"/>
        </w:rPr>
        <w:t>資格條件：</w:t>
      </w:r>
    </w:p>
    <w:p w:rsidR="001B165F" w:rsidRPr="00D47E4D" w:rsidRDefault="001B165F" w:rsidP="00D47E4D">
      <w:pPr>
        <w:spacing w:line="400" w:lineRule="exact"/>
        <w:rPr>
          <w:sz w:val="24"/>
          <w:szCs w:val="24"/>
        </w:rPr>
      </w:pPr>
      <w:r w:rsidRPr="00D47E4D">
        <w:rPr>
          <w:rFonts w:hint="eastAsia"/>
          <w:sz w:val="24"/>
          <w:szCs w:val="24"/>
        </w:rPr>
        <w:t xml:space="preserve"> </w:t>
      </w:r>
      <w:r w:rsidR="00D47E4D">
        <w:rPr>
          <w:rFonts w:hint="eastAsia"/>
          <w:sz w:val="24"/>
          <w:szCs w:val="24"/>
        </w:rPr>
        <w:t xml:space="preserve"> </w:t>
      </w:r>
      <w:r w:rsidRPr="00D47E4D">
        <w:rPr>
          <w:rFonts w:hint="eastAsia"/>
          <w:sz w:val="24"/>
          <w:szCs w:val="24"/>
        </w:rPr>
        <w:t>一、社會工作系所大學以上畢業。</w:t>
      </w:r>
    </w:p>
    <w:p w:rsidR="001B165F" w:rsidRPr="00D47E4D" w:rsidRDefault="001B165F" w:rsidP="00D47E4D">
      <w:pPr>
        <w:spacing w:line="400" w:lineRule="exact"/>
        <w:rPr>
          <w:sz w:val="24"/>
          <w:szCs w:val="24"/>
        </w:rPr>
      </w:pPr>
      <w:r w:rsidRPr="00D47E4D">
        <w:rPr>
          <w:rFonts w:hint="eastAsia"/>
          <w:sz w:val="24"/>
          <w:szCs w:val="24"/>
        </w:rPr>
        <w:t xml:space="preserve"> </w:t>
      </w:r>
      <w:r w:rsidR="00D47E4D">
        <w:rPr>
          <w:rFonts w:hint="eastAsia"/>
          <w:sz w:val="24"/>
          <w:szCs w:val="24"/>
        </w:rPr>
        <w:t xml:space="preserve"> </w:t>
      </w:r>
      <w:r w:rsidRPr="00D47E4D">
        <w:rPr>
          <w:rFonts w:hint="eastAsia"/>
          <w:sz w:val="24"/>
          <w:szCs w:val="24"/>
        </w:rPr>
        <w:t>二、具社會工作師證書尤佳。</w:t>
      </w:r>
    </w:p>
    <w:p w:rsidR="00954EE6" w:rsidRDefault="001B165F" w:rsidP="00D47E4D">
      <w:pPr>
        <w:tabs>
          <w:tab w:val="left" w:pos="5790"/>
        </w:tabs>
        <w:spacing w:line="400" w:lineRule="exact"/>
        <w:rPr>
          <w:sz w:val="24"/>
          <w:szCs w:val="24"/>
        </w:rPr>
      </w:pPr>
      <w:r w:rsidRPr="00D47E4D">
        <w:rPr>
          <w:rFonts w:hint="eastAsia"/>
          <w:sz w:val="24"/>
          <w:szCs w:val="24"/>
        </w:rPr>
        <w:t xml:space="preserve"> </w:t>
      </w:r>
      <w:r w:rsidR="00D47E4D">
        <w:rPr>
          <w:rFonts w:hint="eastAsia"/>
          <w:sz w:val="24"/>
          <w:szCs w:val="24"/>
        </w:rPr>
        <w:t xml:space="preserve"> </w:t>
      </w:r>
      <w:r w:rsidRPr="00D47E4D">
        <w:rPr>
          <w:rFonts w:hint="eastAsia"/>
          <w:sz w:val="24"/>
          <w:szCs w:val="24"/>
        </w:rPr>
        <w:t>三、現（曾）從事醫務社會工作者尤佳。</w:t>
      </w:r>
    </w:p>
    <w:p w:rsidR="001B165F" w:rsidRPr="00D47E4D" w:rsidRDefault="00954EE6" w:rsidP="00D47E4D">
      <w:pPr>
        <w:tabs>
          <w:tab w:val="left" w:pos="5790"/>
        </w:tabs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肆、工作待遇：依院方規定</w:t>
      </w:r>
      <w:r w:rsidR="00D47E4D">
        <w:rPr>
          <w:sz w:val="24"/>
          <w:szCs w:val="24"/>
        </w:rPr>
        <w:tab/>
      </w:r>
    </w:p>
    <w:p w:rsidR="001B165F" w:rsidRPr="00D47E4D" w:rsidRDefault="001B165F" w:rsidP="00D47E4D">
      <w:pPr>
        <w:spacing w:line="400" w:lineRule="exact"/>
        <w:rPr>
          <w:sz w:val="24"/>
          <w:szCs w:val="24"/>
        </w:rPr>
      </w:pPr>
      <w:r w:rsidRPr="00D47E4D">
        <w:rPr>
          <w:rFonts w:hint="eastAsia"/>
          <w:sz w:val="24"/>
          <w:szCs w:val="24"/>
        </w:rPr>
        <w:t xml:space="preserve"> </w:t>
      </w:r>
      <w:r w:rsidR="00954EE6">
        <w:rPr>
          <w:rFonts w:hint="eastAsia"/>
          <w:sz w:val="24"/>
          <w:szCs w:val="24"/>
        </w:rPr>
        <w:t>伍</w:t>
      </w:r>
      <w:r w:rsidRPr="00D47E4D">
        <w:rPr>
          <w:rFonts w:hint="eastAsia"/>
          <w:sz w:val="24"/>
          <w:szCs w:val="24"/>
        </w:rPr>
        <w:t>、</w:t>
      </w:r>
      <w:r w:rsidR="00954EE6">
        <w:rPr>
          <w:rFonts w:hint="eastAsia"/>
          <w:sz w:val="24"/>
          <w:szCs w:val="24"/>
        </w:rPr>
        <w:t>報名</w:t>
      </w:r>
      <w:r w:rsidRPr="00D47E4D">
        <w:rPr>
          <w:rFonts w:hint="eastAsia"/>
          <w:sz w:val="24"/>
          <w:szCs w:val="24"/>
        </w:rPr>
        <w:t>方式：</w:t>
      </w:r>
    </w:p>
    <w:p w:rsidR="001B165F" w:rsidRPr="00D47E4D" w:rsidRDefault="001B165F" w:rsidP="00D47E4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sz w:val="24"/>
          <w:szCs w:val="24"/>
        </w:rPr>
      </w:pP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意者請儘速將履歷表</w:t>
      </w:r>
      <w:r w:rsidRPr="00D47E4D">
        <w:rPr>
          <w:rFonts w:ascii="標楷體" w:eastAsia="標楷體" w:hAnsi="標楷體" w:cs="DFKaiShu-SB-Estd-BF"/>
          <w:color w:val="000000"/>
          <w:sz w:val="24"/>
          <w:szCs w:val="24"/>
        </w:rPr>
        <w:t>(</w:t>
      </w: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醫院提供格式</w:t>
      </w:r>
      <w:r w:rsidRPr="00D47E4D">
        <w:rPr>
          <w:rFonts w:ascii="標楷體" w:eastAsia="標楷體" w:hAnsi="標楷體" w:cs="DFKaiShu-SB-Estd-BF"/>
          <w:color w:val="000000"/>
          <w:sz w:val="24"/>
          <w:szCs w:val="24"/>
        </w:rPr>
        <w:t>)</w:t>
      </w: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，依應徵方式報考需將「電子履歷」</w:t>
      </w:r>
      <w:r w:rsidRPr="00D47E4D">
        <w:rPr>
          <w:rFonts w:ascii="標楷體" w:eastAsia="標楷體" w:hAnsi="標楷體" w:cs="DFKaiShu-SB-Estd-BF"/>
          <w:color w:val="FF0000"/>
          <w:sz w:val="24"/>
          <w:szCs w:val="24"/>
        </w:rPr>
        <w:t xml:space="preserve">1 </w:t>
      </w:r>
      <w:r w:rsidRPr="00D47E4D">
        <w:rPr>
          <w:rFonts w:ascii="標楷體" w:eastAsia="標楷體" w:hAnsi="標楷體" w:cs="DFKaiShu-SB-Estd-BF" w:hint="eastAsia"/>
          <w:color w:val="FF0000"/>
          <w:sz w:val="24"/>
          <w:szCs w:val="24"/>
        </w:rPr>
        <w:t>份</w:t>
      </w: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及「書面資料</w:t>
      </w:r>
      <w:r w:rsidRPr="00D47E4D">
        <w:rPr>
          <w:rFonts w:ascii="標楷體" w:eastAsia="標楷體" w:hAnsi="標楷體" w:cs="DFKaiShu-SB-Estd-BF"/>
          <w:color w:val="FF0000"/>
          <w:sz w:val="24"/>
          <w:szCs w:val="24"/>
        </w:rPr>
        <w:t xml:space="preserve">2 </w:t>
      </w:r>
      <w:r w:rsidRPr="00D47E4D">
        <w:rPr>
          <w:rFonts w:ascii="標楷體" w:eastAsia="標楷體" w:hAnsi="標楷體" w:cs="DFKaiShu-SB-Estd-BF" w:hint="eastAsia"/>
          <w:color w:val="FF0000"/>
          <w:sz w:val="24"/>
          <w:szCs w:val="24"/>
        </w:rPr>
        <w:t>份</w:t>
      </w: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」一併寄送，於截止日前收到才算報名完成。履歷格式下載：</w:t>
      </w:r>
      <w:r w:rsidR="00D47E4D" w:rsidRPr="00D47E4D">
        <w:rPr>
          <w:rFonts w:ascii="標楷體" w:eastAsia="標楷體" w:hAnsi="標楷體" w:cs="DFKaiShu-SB-Estd-BF"/>
          <w:color w:val="000000"/>
          <w:sz w:val="24"/>
          <w:szCs w:val="24"/>
        </w:rPr>
        <w:t>http://www.kmch.org.tw/news/post_data.asp?P_classify=1&amp;P_id=161</w:t>
      </w:r>
    </w:p>
    <w:p w:rsidR="001B165F" w:rsidRPr="00D47E4D" w:rsidRDefault="001B165F" w:rsidP="00D47E4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sz w:val="24"/>
          <w:szCs w:val="24"/>
        </w:rPr>
      </w:pP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★電子履歷請投送至1043019@</w:t>
      </w:r>
      <w:r w:rsidRPr="00D47E4D">
        <w:rPr>
          <w:rFonts w:ascii="標楷體" w:eastAsia="標楷體" w:hAnsi="標楷體" w:cs="DFKaiShu-SB-Estd-BF"/>
          <w:color w:val="000000"/>
          <w:sz w:val="24"/>
          <w:szCs w:val="24"/>
        </w:rPr>
        <w:t>kmch.org.tw (</w:t>
      </w: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履歷檔案限制於</w:t>
      </w:r>
      <w:r w:rsidRPr="00D47E4D">
        <w:rPr>
          <w:rFonts w:ascii="標楷體" w:eastAsia="標楷體" w:hAnsi="標楷體" w:cs="DFKaiShu-SB-Estd-BF"/>
          <w:color w:val="000000"/>
          <w:sz w:val="24"/>
          <w:szCs w:val="24"/>
        </w:rPr>
        <w:t xml:space="preserve">1MB </w:t>
      </w:r>
      <w:proofErr w:type="gramStart"/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以內，</w:t>
      </w:r>
      <w:proofErr w:type="gramEnd"/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否將無法開啟檔案資料</w:t>
      </w:r>
      <w:r w:rsidRPr="00D47E4D">
        <w:rPr>
          <w:rFonts w:ascii="標楷體" w:eastAsia="標楷體" w:hAnsi="標楷體" w:cs="DFKaiShu-SB-Estd-BF"/>
          <w:color w:val="000000"/>
          <w:sz w:val="24"/>
          <w:szCs w:val="24"/>
        </w:rPr>
        <w:t>)</w:t>
      </w:r>
    </w:p>
    <w:p w:rsidR="001B165F" w:rsidRPr="00D47E4D" w:rsidRDefault="001B165F" w:rsidP="00D47E4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sz w:val="24"/>
          <w:szCs w:val="24"/>
        </w:rPr>
      </w:pP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★「電子履歷」</w:t>
      </w:r>
      <w:r w:rsidRPr="00D47E4D">
        <w:rPr>
          <w:rFonts w:ascii="標楷體" w:eastAsia="標楷體" w:hAnsi="標楷體" w:cs="BernardMT-Condensed"/>
          <w:color w:val="000000"/>
          <w:sz w:val="24"/>
          <w:szCs w:val="24"/>
        </w:rPr>
        <w:t>:</w:t>
      </w: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郵件主旨</w:t>
      </w:r>
      <w:r w:rsidRPr="00D47E4D">
        <w:rPr>
          <w:rFonts w:ascii="標楷體" w:eastAsia="標楷體" w:hAnsi="標楷體" w:cs="BernardMT-Condensed"/>
          <w:color w:val="000000"/>
          <w:sz w:val="24"/>
          <w:szCs w:val="24"/>
        </w:rPr>
        <w:t>:</w:t>
      </w: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姓名</w:t>
      </w:r>
      <w:r w:rsidRPr="00D47E4D">
        <w:rPr>
          <w:rFonts w:ascii="標楷體" w:eastAsia="標楷體" w:hAnsi="標楷體" w:cs="BernardMT-Condensed"/>
          <w:color w:val="000000"/>
          <w:sz w:val="24"/>
          <w:szCs w:val="24"/>
        </w:rPr>
        <w:t>+</w:t>
      </w: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應徵職務</w:t>
      </w:r>
    </w:p>
    <w:p w:rsidR="001B165F" w:rsidRPr="00D47E4D" w:rsidRDefault="001B165F" w:rsidP="00D47E4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sz w:val="24"/>
          <w:szCs w:val="24"/>
        </w:rPr>
      </w:pP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★傳送時於郵件主旨註明姓名及應徵項目</w:t>
      </w:r>
      <w:proofErr w:type="gramStart"/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【</w:t>
      </w:r>
      <w:proofErr w:type="gramEnd"/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如:王小明</w:t>
      </w:r>
      <w:r w:rsidRPr="00D47E4D">
        <w:rPr>
          <w:rFonts w:ascii="標楷體" w:eastAsia="標楷體" w:hAnsi="標楷體" w:cs="BernardMT-Condensed"/>
          <w:color w:val="000000"/>
          <w:sz w:val="24"/>
          <w:szCs w:val="24"/>
        </w:rPr>
        <w:t>-</w:t>
      </w: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藥劑部</w:t>
      </w:r>
      <w:r w:rsidRPr="00D47E4D">
        <w:rPr>
          <w:rFonts w:ascii="標楷體" w:eastAsia="標楷體" w:hAnsi="標楷體" w:cs="BernardMT-Condensed"/>
          <w:color w:val="000000"/>
          <w:sz w:val="24"/>
          <w:szCs w:val="24"/>
        </w:rPr>
        <w:t>-</w:t>
      </w: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初級藥師</w:t>
      </w:r>
      <w:proofErr w:type="gramStart"/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】</w:t>
      </w:r>
      <w:proofErr w:type="gramEnd"/>
    </w:p>
    <w:p w:rsidR="001B165F" w:rsidRPr="00D47E4D" w:rsidRDefault="001B165F" w:rsidP="00D47E4D">
      <w:pPr>
        <w:spacing w:line="400" w:lineRule="exact"/>
        <w:rPr>
          <w:sz w:val="24"/>
          <w:szCs w:val="24"/>
        </w:rPr>
      </w:pP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★書面履歷表</w:t>
      </w:r>
      <w:r w:rsidRPr="00D47E4D">
        <w:rPr>
          <w:rFonts w:ascii="標楷體" w:eastAsia="標楷體" w:hAnsi="標楷體" w:cs="DFKaiShu-SB-Estd-BF"/>
          <w:color w:val="000000"/>
          <w:sz w:val="24"/>
          <w:szCs w:val="24"/>
        </w:rPr>
        <w:t>(</w:t>
      </w: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務必簽名</w:t>
      </w:r>
      <w:r w:rsidRPr="00D47E4D">
        <w:rPr>
          <w:rFonts w:ascii="標楷體" w:eastAsia="標楷體" w:hAnsi="標楷體" w:cs="DFKaiShu-SB-Estd-BF"/>
          <w:color w:val="000000"/>
          <w:sz w:val="24"/>
          <w:szCs w:val="24"/>
        </w:rPr>
        <w:t>)</w:t>
      </w: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請寄送至高雄市</w:t>
      </w:r>
      <w:proofErr w:type="gramStart"/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旗津區旗港路</w:t>
      </w:r>
      <w:proofErr w:type="gramEnd"/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33號管理室歐小姐收。</w:t>
      </w:r>
      <w:r w:rsidRPr="00D47E4D">
        <w:rPr>
          <w:rFonts w:ascii="標楷體" w:eastAsia="標楷體" w:hAnsi="標楷體" w:cs="DFKaiShu-SB-Estd-BF"/>
          <w:color w:val="000000"/>
          <w:sz w:val="24"/>
          <w:szCs w:val="24"/>
        </w:rPr>
        <w:t>(</w:t>
      </w:r>
      <w:r w:rsidRPr="00D47E4D">
        <w:rPr>
          <w:rFonts w:ascii="標楷體" w:eastAsia="標楷體" w:hAnsi="標楷體" w:cs="DFKaiShu-SB-Estd-BF" w:hint="eastAsia"/>
          <w:color w:val="000000"/>
          <w:sz w:val="24"/>
          <w:szCs w:val="24"/>
        </w:rPr>
        <w:t>或親自送交亦可)</w:t>
      </w:r>
    </w:p>
    <w:p w:rsidR="001B165F" w:rsidRPr="00D47E4D" w:rsidRDefault="00D47E4D" w:rsidP="00D47E4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伍</w:t>
      </w:r>
      <w:r w:rsidR="001B165F" w:rsidRPr="00D47E4D">
        <w:rPr>
          <w:rFonts w:hint="eastAsia"/>
          <w:sz w:val="24"/>
          <w:szCs w:val="24"/>
        </w:rPr>
        <w:t>、聯絡電話：（</w:t>
      </w:r>
      <w:r w:rsidR="001B165F" w:rsidRPr="00D47E4D">
        <w:rPr>
          <w:rFonts w:hint="eastAsia"/>
          <w:sz w:val="24"/>
          <w:szCs w:val="24"/>
        </w:rPr>
        <w:t>07</w:t>
      </w:r>
      <w:r w:rsidR="001B165F" w:rsidRPr="00D47E4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5711188</w:t>
      </w:r>
      <w:r w:rsidR="001B165F" w:rsidRPr="00D47E4D">
        <w:rPr>
          <w:rFonts w:hint="eastAsia"/>
          <w:sz w:val="24"/>
          <w:szCs w:val="24"/>
        </w:rPr>
        <w:t>分機</w:t>
      </w:r>
      <w:r>
        <w:rPr>
          <w:rFonts w:hint="eastAsia"/>
          <w:sz w:val="24"/>
          <w:szCs w:val="24"/>
        </w:rPr>
        <w:t>1413</w:t>
      </w:r>
      <w:r>
        <w:rPr>
          <w:rFonts w:hint="eastAsia"/>
          <w:sz w:val="24"/>
          <w:szCs w:val="24"/>
        </w:rPr>
        <w:t>歐</w:t>
      </w:r>
      <w:r w:rsidR="001B165F" w:rsidRPr="00D47E4D">
        <w:rPr>
          <w:rFonts w:hint="eastAsia"/>
          <w:sz w:val="24"/>
          <w:szCs w:val="24"/>
        </w:rPr>
        <w:t>小姐。</w:t>
      </w:r>
    </w:p>
    <w:p w:rsidR="00AC1C40" w:rsidRPr="00D47E4D" w:rsidRDefault="001B165F" w:rsidP="00D47E4D">
      <w:pPr>
        <w:spacing w:line="400" w:lineRule="exact"/>
        <w:rPr>
          <w:sz w:val="24"/>
          <w:szCs w:val="24"/>
        </w:rPr>
      </w:pPr>
      <w:r w:rsidRPr="00D47E4D">
        <w:rPr>
          <w:rFonts w:hint="eastAsia"/>
          <w:sz w:val="24"/>
          <w:szCs w:val="24"/>
        </w:rPr>
        <w:t xml:space="preserve"> </w:t>
      </w:r>
    </w:p>
    <w:sectPr w:rsidR="00AC1C40" w:rsidRPr="00D47E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ernardMT-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5F"/>
    <w:rsid w:val="0016085F"/>
    <w:rsid w:val="001B165F"/>
    <w:rsid w:val="00670A82"/>
    <w:rsid w:val="00954EE6"/>
    <w:rsid w:val="009A03B6"/>
    <w:rsid w:val="00AC1C40"/>
    <w:rsid w:val="00D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0C00C-4DAA-4C35-AD34-9DAAE75D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5F"/>
  </w:style>
  <w:style w:type="paragraph" w:styleId="1">
    <w:name w:val="heading 1"/>
    <w:basedOn w:val="a"/>
    <w:next w:val="a"/>
    <w:link w:val="10"/>
    <w:uiPriority w:val="9"/>
    <w:qFormat/>
    <w:rsid w:val="0016085F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85F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85F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85F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85F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85F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85F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8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8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6085F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20">
    <w:name w:val="標題 2 字元"/>
    <w:basedOn w:val="a0"/>
    <w:link w:val="2"/>
    <w:uiPriority w:val="9"/>
    <w:semiHidden/>
    <w:rsid w:val="0016085F"/>
    <w:rPr>
      <w:caps/>
      <w:spacing w:val="15"/>
      <w:shd w:val="clear" w:color="auto" w:fill="F9D8CD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16085F"/>
    <w:rPr>
      <w:caps/>
      <w:color w:val="68230B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16085F"/>
    <w:rPr>
      <w:caps/>
      <w:color w:val="9D3511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16085F"/>
    <w:rPr>
      <w:caps/>
      <w:color w:val="9D3511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16085F"/>
    <w:rPr>
      <w:caps/>
      <w:color w:val="9D3511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16085F"/>
    <w:rPr>
      <w:caps/>
      <w:color w:val="9D3511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16085F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16085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6085F"/>
    <w:rPr>
      <w:b/>
      <w:bCs/>
      <w:color w:val="9D351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6085F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16085F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08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標題 字元"/>
    <w:basedOn w:val="a0"/>
    <w:link w:val="a6"/>
    <w:uiPriority w:val="11"/>
    <w:rsid w:val="0016085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6085F"/>
    <w:rPr>
      <w:b/>
      <w:bCs/>
    </w:rPr>
  </w:style>
  <w:style w:type="character" w:styleId="a9">
    <w:name w:val="Emphasis"/>
    <w:uiPriority w:val="20"/>
    <w:qFormat/>
    <w:rsid w:val="0016085F"/>
    <w:rPr>
      <w:caps/>
      <w:color w:val="68230B" w:themeColor="accent1" w:themeShade="7F"/>
      <w:spacing w:val="5"/>
    </w:rPr>
  </w:style>
  <w:style w:type="paragraph" w:styleId="aa">
    <w:name w:val="No Spacing"/>
    <w:uiPriority w:val="1"/>
    <w:qFormat/>
    <w:rsid w:val="0016085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6085F"/>
    <w:rPr>
      <w:i/>
      <w:iCs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16085F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6085F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16085F"/>
    <w:rPr>
      <w:color w:val="D34817" w:themeColor="accent1"/>
      <w:sz w:val="24"/>
      <w:szCs w:val="24"/>
    </w:rPr>
  </w:style>
  <w:style w:type="character" w:styleId="af">
    <w:name w:val="Subtle Emphasis"/>
    <w:uiPriority w:val="19"/>
    <w:qFormat/>
    <w:rsid w:val="0016085F"/>
    <w:rPr>
      <w:i/>
      <w:iCs/>
      <w:color w:val="68230B" w:themeColor="accent1" w:themeShade="7F"/>
    </w:rPr>
  </w:style>
  <w:style w:type="character" w:styleId="af0">
    <w:name w:val="Intense Emphasis"/>
    <w:uiPriority w:val="21"/>
    <w:qFormat/>
    <w:rsid w:val="0016085F"/>
    <w:rPr>
      <w:b/>
      <w:bCs/>
      <w:caps/>
      <w:color w:val="68230B" w:themeColor="accent1" w:themeShade="7F"/>
      <w:spacing w:val="10"/>
    </w:rPr>
  </w:style>
  <w:style w:type="character" w:styleId="af1">
    <w:name w:val="Subtle Reference"/>
    <w:uiPriority w:val="31"/>
    <w:qFormat/>
    <w:rsid w:val="0016085F"/>
    <w:rPr>
      <w:b/>
      <w:bCs/>
      <w:color w:val="D34817" w:themeColor="accent1"/>
    </w:rPr>
  </w:style>
  <w:style w:type="character" w:styleId="af2">
    <w:name w:val="Intense Reference"/>
    <w:uiPriority w:val="32"/>
    <w:qFormat/>
    <w:rsid w:val="0016085F"/>
    <w:rPr>
      <w:b/>
      <w:bCs/>
      <w:i/>
      <w:iCs/>
      <w:caps/>
      <w:color w:val="D34817" w:themeColor="accent1"/>
    </w:rPr>
  </w:style>
  <w:style w:type="character" w:styleId="af3">
    <w:name w:val="Book Title"/>
    <w:uiPriority w:val="33"/>
    <w:qFormat/>
    <w:rsid w:val="0016085F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16085F"/>
    <w:pPr>
      <w:outlineLvl w:val="9"/>
    </w:pPr>
  </w:style>
  <w:style w:type="character" w:styleId="af5">
    <w:name w:val="Hyperlink"/>
    <w:basedOn w:val="a0"/>
    <w:uiPriority w:val="99"/>
    <w:semiHidden/>
    <w:unhideWhenUsed/>
    <w:rsid w:val="001B165F"/>
    <w:rPr>
      <w:strike w:val="0"/>
      <w:dstrike w:val="0"/>
      <w:color w:val="365899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1B165F"/>
    <w:pPr>
      <w:spacing w:before="240" w:after="240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textexposedhide4">
    <w:name w:val="text_exposed_hide4"/>
    <w:basedOn w:val="a0"/>
    <w:rsid w:val="001B165F"/>
  </w:style>
  <w:style w:type="character" w:customStyle="1" w:styleId="textexposedshow2">
    <w:name w:val="text_exposed_show2"/>
    <w:basedOn w:val="a0"/>
    <w:rsid w:val="001B165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EBEE"/>
                                <w:left w:val="single" w:sz="6" w:space="0" w:color="E9EBEE"/>
                                <w:bottom w:val="single" w:sz="6" w:space="0" w:color="E9EBEE"/>
                                <w:right w:val="single" w:sz="6" w:space="0" w:color="E9EBEE"/>
                              </w:divBdr>
                              <w:divsChild>
                                <w:div w:id="6033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5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8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3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1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2251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0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072543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48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95393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8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11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9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051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99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77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9EBEE"/>
                                <w:left w:val="single" w:sz="6" w:space="0" w:color="E9EBEE"/>
                                <w:bottom w:val="single" w:sz="6" w:space="0" w:color="E9EBEE"/>
                                <w:right w:val="single" w:sz="6" w:space="0" w:color="E9EBEE"/>
                              </w:divBdr>
                              <w:divsChild>
                                <w:div w:id="232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8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7210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573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36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0451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5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16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905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68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664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251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vghks.gov.tw%2Fpsn%2Fdownload.html&amp;h=ATPBfMfgst6_Cql7MbMz4AZlswMZmYNhiLvDOm1wslu044v2bYDZBqK1WvDNSzg1QcT0z0MbyNWcrokDOOwuB4fInErXoQmInmci9obBq5UjpX4VlHIVTXaOPD0sl3MpygkOqgs&amp;enc=AZN0JRGYQIGqHLgY6pJcAidnbuSAluQweN1NL6VkMeEfK0qHroAmRYo2puZr7QHjC-7s5tLIHolz-ZFlAisvhIsm5_3Z9ilfs6MRb5dn18ndAJinxy_6YZB3n4dOto5uvGqfh5J4Vv9P3YKOKdsWSAo7izPPl5Y-uJ41yA1yFP0duqfz6PTndMgpnR3Resreaabfw9yZKqC_jYcRZ3YQh9bx&amp;s=1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刻字型">
  <a:themeElements>
    <a:clrScheme name="木刻字型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木刻字型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刻字型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1600</dc:creator>
  <cp:keywords/>
  <dc:description/>
  <cp:lastModifiedBy>簡淑媛</cp:lastModifiedBy>
  <cp:revision>2</cp:revision>
  <dcterms:created xsi:type="dcterms:W3CDTF">2017-05-24T00:23:00Z</dcterms:created>
  <dcterms:modified xsi:type="dcterms:W3CDTF">2017-05-24T00:23:00Z</dcterms:modified>
</cp:coreProperties>
</file>